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E34A0" w14:textId="258E9A82" w:rsidR="00F147D3" w:rsidRPr="00F15C5E" w:rsidRDefault="00685FFE" w:rsidP="00F147D3">
      <w:pPr>
        <w:pStyle w:val="Web"/>
        <w:spacing w:line="240" w:lineRule="auto"/>
        <w:jc w:val="both"/>
        <w:rPr>
          <w:rFonts w:eastAsia="標楷體" w:cs="Calibri"/>
          <w:kern w:val="0"/>
          <w:sz w:val="26"/>
          <w:szCs w:val="26"/>
        </w:rPr>
      </w:pPr>
      <w:r w:rsidRPr="005B7844">
        <w:rPr>
          <w:rFonts w:ascii="標楷體" w:eastAsia="標楷體" w:hAnsi="標楷體" w:hint="eastAsia"/>
          <w:b/>
          <w:color w:val="000000"/>
          <w:sz w:val="36"/>
          <w:szCs w:val="36"/>
        </w:rPr>
        <w:t>南投縣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立</w:t>
      </w:r>
      <w:r w:rsidR="008C36BC">
        <w:rPr>
          <w:rFonts w:ascii="標楷體" w:eastAsia="標楷體" w:hAnsi="標楷體" w:hint="eastAsia"/>
          <w:b/>
          <w:color w:val="000000"/>
          <w:sz w:val="36"/>
          <w:szCs w:val="36"/>
        </w:rPr>
        <w:t>潭南國民小</w:t>
      </w:r>
      <w:r w:rsidRPr="005B7844">
        <w:rPr>
          <w:rFonts w:ascii="標楷體" w:eastAsia="標楷體" w:hAnsi="標楷體" w:hint="eastAsia"/>
          <w:b/>
          <w:color w:val="000000"/>
          <w:sz w:val="36"/>
          <w:szCs w:val="36"/>
        </w:rPr>
        <w:t>學</w:t>
      </w:r>
      <w:r w:rsidR="00027271" w:rsidRPr="00221999">
        <w:rPr>
          <w:rFonts w:ascii="標楷體" w:eastAsia="標楷體" w:hAnsi="標楷體" w:hint="eastAsia"/>
          <w:b/>
          <w:color w:val="FF0000"/>
          <w:sz w:val="36"/>
          <w:szCs w:val="36"/>
        </w:rPr>
        <w:t>11</w:t>
      </w:r>
      <w:r w:rsidR="003E37CD">
        <w:rPr>
          <w:rFonts w:ascii="標楷體" w:eastAsia="標楷體" w:hAnsi="標楷體" w:hint="eastAsia"/>
          <w:b/>
          <w:color w:val="FF0000"/>
          <w:sz w:val="36"/>
          <w:szCs w:val="36"/>
        </w:rPr>
        <w:t>5</w:t>
      </w:r>
      <w:r w:rsidRPr="00221999">
        <w:rPr>
          <w:rFonts w:ascii="標楷體" w:eastAsia="標楷體" w:hAnsi="標楷體" w:hint="eastAsia"/>
          <w:b/>
          <w:color w:val="FF0000"/>
          <w:sz w:val="36"/>
          <w:szCs w:val="36"/>
        </w:rPr>
        <w:t>學年度</w:t>
      </w:r>
      <w:r w:rsidR="008C36BC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>特殊需求</w:t>
      </w:r>
      <w:r w:rsidRPr="005B7844">
        <w:rPr>
          <w:rFonts w:ascii="標楷體" w:eastAsia="標楷體" w:hAnsi="標楷體" w:hint="eastAsia"/>
          <w:b/>
          <w:color w:val="000000"/>
          <w:sz w:val="36"/>
          <w:szCs w:val="36"/>
        </w:rPr>
        <w:t>領域教學計畫表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1307"/>
        <w:gridCol w:w="661"/>
        <w:gridCol w:w="864"/>
        <w:gridCol w:w="833"/>
        <w:gridCol w:w="1112"/>
        <w:gridCol w:w="1256"/>
        <w:gridCol w:w="690"/>
        <w:gridCol w:w="1946"/>
      </w:tblGrid>
      <w:tr w:rsidR="008C36BC" w:rsidRPr="00F15C5E" w14:paraId="2AE6FCCE" w14:textId="77777777" w:rsidTr="008C36BC">
        <w:trPr>
          <w:trHeight w:val="572"/>
        </w:trPr>
        <w:tc>
          <w:tcPr>
            <w:tcW w:w="2186" w:type="dxa"/>
            <w:gridSpan w:val="2"/>
            <w:vAlign w:val="center"/>
          </w:tcPr>
          <w:p w14:paraId="6475CF44" w14:textId="77777777" w:rsidR="008C36BC" w:rsidRPr="00F15C5E" w:rsidRDefault="008C36BC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領域</w:t>
            </w:r>
          </w:p>
        </w:tc>
        <w:tc>
          <w:tcPr>
            <w:tcW w:w="7362" w:type="dxa"/>
            <w:gridSpan w:val="7"/>
            <w:vAlign w:val="center"/>
          </w:tcPr>
          <w:p w14:paraId="169D482F" w14:textId="77777777" w:rsidR="008C36BC" w:rsidRPr="00F15C5E" w:rsidRDefault="008C36BC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特殊需求</w:t>
            </w:r>
            <w:r w:rsidR="005C1A97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社會技巧</w:t>
            </w:r>
          </w:p>
        </w:tc>
      </w:tr>
      <w:tr w:rsidR="00685FFE" w:rsidRPr="00F15C5E" w14:paraId="068DF0BB" w14:textId="77777777" w:rsidTr="008C36BC">
        <w:trPr>
          <w:trHeight w:val="290"/>
        </w:trPr>
        <w:tc>
          <w:tcPr>
            <w:tcW w:w="2186" w:type="dxa"/>
            <w:gridSpan w:val="2"/>
            <w:vAlign w:val="center"/>
          </w:tcPr>
          <w:p w14:paraId="7A7D3A7B" w14:textId="77777777" w:rsidR="00685FFE" w:rsidRPr="00F15C5E" w:rsidRDefault="00685FFE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班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型</w:t>
            </w:r>
          </w:p>
        </w:tc>
        <w:tc>
          <w:tcPr>
            <w:tcW w:w="7362" w:type="dxa"/>
            <w:gridSpan w:val="7"/>
            <w:vAlign w:val="center"/>
          </w:tcPr>
          <w:p w14:paraId="3139841C" w14:textId="77777777" w:rsidR="00685FFE" w:rsidRPr="00F15C5E" w:rsidRDefault="008C36BC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不分類巡迴輔導</w:t>
            </w:r>
            <w:r w:rsidR="005C1A97">
              <w:rPr>
                <w:rFonts w:ascii="標楷體" w:eastAsia="標楷體" w:hAnsi="標楷體" w:hint="eastAsia"/>
                <w:b/>
                <w:sz w:val="28"/>
                <w:szCs w:val="28"/>
              </w:rPr>
              <w:t>班</w:t>
            </w:r>
          </w:p>
        </w:tc>
      </w:tr>
      <w:tr w:rsidR="00F147D3" w:rsidRPr="00F15C5E" w14:paraId="4A60F1DF" w14:textId="77777777" w:rsidTr="008C36BC">
        <w:trPr>
          <w:trHeight w:val="555"/>
        </w:trPr>
        <w:tc>
          <w:tcPr>
            <w:tcW w:w="2186" w:type="dxa"/>
            <w:gridSpan w:val="2"/>
            <w:vAlign w:val="center"/>
          </w:tcPr>
          <w:p w14:paraId="0E58DF26" w14:textId="77777777" w:rsidR="00F147D3" w:rsidRPr="00F15C5E" w:rsidRDefault="00685FFE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每週節數</w:t>
            </w:r>
          </w:p>
        </w:tc>
        <w:tc>
          <w:tcPr>
            <w:tcW w:w="2358" w:type="dxa"/>
            <w:gridSpan w:val="3"/>
            <w:vAlign w:val="center"/>
          </w:tcPr>
          <w:p w14:paraId="0275648A" w14:textId="77777777" w:rsidR="00F147D3" w:rsidRPr="00F15C5E" w:rsidRDefault="008C36BC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685FFE" w:rsidRPr="00F15C5E">
              <w:rPr>
                <w:rFonts w:ascii="標楷體" w:eastAsia="標楷體" w:hAnsi="標楷體" w:hint="eastAsia"/>
                <w:sz w:val="28"/>
                <w:szCs w:val="28"/>
              </w:rPr>
              <w:t>節</w:t>
            </w:r>
          </w:p>
        </w:tc>
        <w:tc>
          <w:tcPr>
            <w:tcW w:w="2368" w:type="dxa"/>
            <w:gridSpan w:val="2"/>
            <w:vAlign w:val="center"/>
          </w:tcPr>
          <w:p w14:paraId="6C9EAA4B" w14:textId="77777777" w:rsidR="00F147D3" w:rsidRPr="00F15C5E" w:rsidRDefault="00685FFE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教學者</w:t>
            </w:r>
          </w:p>
        </w:tc>
        <w:tc>
          <w:tcPr>
            <w:tcW w:w="2636" w:type="dxa"/>
            <w:gridSpan w:val="2"/>
            <w:vAlign w:val="center"/>
          </w:tcPr>
          <w:p w14:paraId="1DF7E6E0" w14:textId="1F7022AB" w:rsidR="00F147D3" w:rsidRPr="00F15C5E" w:rsidRDefault="00C00C86" w:rsidP="004149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陳怡碩</w:t>
            </w:r>
          </w:p>
        </w:tc>
      </w:tr>
      <w:tr w:rsidR="00F147D3" w:rsidRPr="00F15C5E" w14:paraId="45E35DCE" w14:textId="77777777" w:rsidTr="008C36BC">
        <w:tc>
          <w:tcPr>
            <w:tcW w:w="2186" w:type="dxa"/>
            <w:gridSpan w:val="2"/>
            <w:vAlign w:val="center"/>
          </w:tcPr>
          <w:p w14:paraId="042BD155" w14:textId="77777777" w:rsidR="00F147D3" w:rsidRPr="00F15C5E" w:rsidRDefault="00685FFE" w:rsidP="00685FFE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組別/</w:t>
            </w:r>
            <w:r w:rsidR="00F147D3"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教學</w:t>
            </w:r>
            <w:r w:rsidR="00027271">
              <w:rPr>
                <w:rFonts w:ascii="標楷體" w:eastAsia="標楷體" w:hAnsi="標楷體" w:hint="eastAsia"/>
                <w:b/>
                <w:sz w:val="28"/>
                <w:szCs w:val="28"/>
              </w:rPr>
              <w:t>人數</w:t>
            </w:r>
            <w:r w:rsidRPr="00F15C5E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62" w:type="dxa"/>
            <w:gridSpan w:val="7"/>
            <w:vAlign w:val="center"/>
          </w:tcPr>
          <w:p w14:paraId="200A4AC6" w14:textId="437A84AC" w:rsidR="00F147D3" w:rsidRPr="00F15C5E" w:rsidRDefault="00CB74F9" w:rsidP="00A306F1">
            <w:pPr>
              <w:snapToGrid w:val="0"/>
              <w:spacing w:line="280" w:lineRule="atLeast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F</w:t>
            </w:r>
            <w:r w:rsidR="00027271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8C36B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A306F1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="00A306F1" w:rsidRP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(</w:t>
            </w:r>
            <w:r w:rsidR="00A306F1">
              <w:rPr>
                <w:rFonts w:ascii="標楷體" w:eastAsia="標楷體" w:hAnsi="標楷體" w:hint="eastAsia"/>
                <w:i/>
                <w:sz w:val="20"/>
                <w:szCs w:val="20"/>
              </w:rPr>
              <w:t>請與分組教學一覽表一致</w:t>
            </w:r>
            <w:r w:rsidR="00A306F1" w:rsidRPr="001C3931">
              <w:rPr>
                <w:rFonts w:ascii="標楷體" w:eastAsia="標楷體" w:hAnsi="標楷體" w:hint="eastAsia"/>
                <w:i/>
                <w:sz w:val="20"/>
                <w:szCs w:val="20"/>
              </w:rPr>
              <w:t>)</w:t>
            </w:r>
          </w:p>
        </w:tc>
      </w:tr>
      <w:tr w:rsidR="005C1A97" w:rsidRPr="00F15C5E" w14:paraId="36E965F1" w14:textId="77777777" w:rsidTr="008C36BC">
        <w:trPr>
          <w:trHeight w:val="150"/>
        </w:trPr>
        <w:tc>
          <w:tcPr>
            <w:tcW w:w="2186" w:type="dxa"/>
            <w:gridSpan w:val="2"/>
            <w:vMerge w:val="restart"/>
            <w:vAlign w:val="center"/>
          </w:tcPr>
          <w:p w14:paraId="3E927370" w14:textId="77777777" w:rsidR="005C1A97" w:rsidRDefault="005C1A97" w:rsidP="005C1A9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核心素養</w:t>
            </w:r>
          </w:p>
        </w:tc>
        <w:tc>
          <w:tcPr>
            <w:tcW w:w="1525" w:type="dxa"/>
            <w:gridSpan w:val="2"/>
            <w:vAlign w:val="center"/>
          </w:tcPr>
          <w:p w14:paraId="13637418" w14:textId="77777777" w:rsidR="005C1A97" w:rsidRDefault="005C1A97" w:rsidP="005C1A97">
            <w:pPr>
              <w:ind w:left="-19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A自主行動</w:t>
            </w:r>
          </w:p>
        </w:tc>
        <w:tc>
          <w:tcPr>
            <w:tcW w:w="1945" w:type="dxa"/>
            <w:gridSpan w:val="2"/>
            <w:vAlign w:val="center"/>
          </w:tcPr>
          <w:p w14:paraId="69697F7A" w14:textId="77777777" w:rsidR="005C1A97" w:rsidRDefault="005C1A97" w:rsidP="005C1A97">
            <w:pPr>
              <w:ind w:left="10"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A1.身心素質與自我精進</w:t>
            </w:r>
          </w:p>
        </w:tc>
        <w:tc>
          <w:tcPr>
            <w:tcW w:w="1946" w:type="dxa"/>
            <w:gridSpan w:val="2"/>
            <w:vAlign w:val="center"/>
          </w:tcPr>
          <w:p w14:paraId="0F4C6575" w14:textId="77777777" w:rsidR="005C1A97" w:rsidRDefault="005C1A97" w:rsidP="005C1A97">
            <w:pPr>
              <w:ind w:left="10"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□A2.系統思考與問題解決</w:t>
            </w:r>
          </w:p>
        </w:tc>
        <w:tc>
          <w:tcPr>
            <w:tcW w:w="1946" w:type="dxa"/>
            <w:vAlign w:val="center"/>
          </w:tcPr>
          <w:p w14:paraId="00DCEFD5" w14:textId="77777777" w:rsidR="005C1A97" w:rsidRDefault="005C1A97" w:rsidP="005C1A97">
            <w:pPr>
              <w:ind w:left="10"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□A3.規劃執行與創新應變</w:t>
            </w:r>
          </w:p>
        </w:tc>
      </w:tr>
      <w:tr w:rsidR="005C1A97" w:rsidRPr="00F15C5E" w14:paraId="64257587" w14:textId="77777777" w:rsidTr="008C36BC">
        <w:trPr>
          <w:trHeight w:val="150"/>
        </w:trPr>
        <w:tc>
          <w:tcPr>
            <w:tcW w:w="2186" w:type="dxa"/>
            <w:gridSpan w:val="2"/>
            <w:vMerge/>
            <w:vAlign w:val="center"/>
          </w:tcPr>
          <w:p w14:paraId="32F8A4CC" w14:textId="77777777" w:rsidR="005C1A97" w:rsidRDefault="005C1A97" w:rsidP="005C1A9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07D6E7AD" w14:textId="77777777" w:rsidR="005C1A97" w:rsidRDefault="005C1A97" w:rsidP="005C1A9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B溝通互動</w:t>
            </w:r>
          </w:p>
        </w:tc>
        <w:tc>
          <w:tcPr>
            <w:tcW w:w="1945" w:type="dxa"/>
            <w:gridSpan w:val="2"/>
            <w:vAlign w:val="center"/>
          </w:tcPr>
          <w:p w14:paraId="5A8288D9" w14:textId="77777777" w:rsidR="005C1A97" w:rsidRDefault="005C1A97" w:rsidP="005C1A97">
            <w:pPr>
              <w:ind w:left="10"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B1.符號運用與溝通表達</w:t>
            </w:r>
          </w:p>
        </w:tc>
        <w:tc>
          <w:tcPr>
            <w:tcW w:w="1946" w:type="dxa"/>
            <w:gridSpan w:val="2"/>
            <w:vAlign w:val="center"/>
          </w:tcPr>
          <w:p w14:paraId="5CC8E517" w14:textId="77777777" w:rsidR="005C1A97" w:rsidRDefault="005C1A97" w:rsidP="005C1A97">
            <w:pPr>
              <w:ind w:left="10"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□B2.科技資訊與媒體素養</w:t>
            </w:r>
          </w:p>
        </w:tc>
        <w:tc>
          <w:tcPr>
            <w:tcW w:w="1946" w:type="dxa"/>
            <w:vAlign w:val="center"/>
          </w:tcPr>
          <w:p w14:paraId="220991A7" w14:textId="77777777" w:rsidR="005C1A97" w:rsidRDefault="005C1A97" w:rsidP="005C1A97">
            <w:pPr>
              <w:ind w:left="10"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□B3.藝術涵養與美感素養</w:t>
            </w:r>
          </w:p>
        </w:tc>
      </w:tr>
      <w:tr w:rsidR="005C1A97" w:rsidRPr="00F15C5E" w14:paraId="39114884" w14:textId="77777777" w:rsidTr="008C36BC">
        <w:trPr>
          <w:trHeight w:val="150"/>
        </w:trPr>
        <w:tc>
          <w:tcPr>
            <w:tcW w:w="2186" w:type="dxa"/>
            <w:gridSpan w:val="2"/>
            <w:vMerge/>
            <w:vAlign w:val="center"/>
          </w:tcPr>
          <w:p w14:paraId="0C1AAF49" w14:textId="77777777" w:rsidR="005C1A97" w:rsidRDefault="005C1A97" w:rsidP="005C1A9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76C344EE" w14:textId="77777777" w:rsidR="005C1A97" w:rsidRDefault="005C1A97" w:rsidP="005C1A9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C社會參與</w:t>
            </w:r>
          </w:p>
        </w:tc>
        <w:tc>
          <w:tcPr>
            <w:tcW w:w="1945" w:type="dxa"/>
            <w:gridSpan w:val="2"/>
            <w:vAlign w:val="center"/>
          </w:tcPr>
          <w:p w14:paraId="3C384E41" w14:textId="77777777" w:rsidR="005C1A97" w:rsidRDefault="005C1A97" w:rsidP="005C1A97">
            <w:pPr>
              <w:ind w:left="10"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□C1.道德實踐與公民意識</w:t>
            </w:r>
          </w:p>
        </w:tc>
        <w:tc>
          <w:tcPr>
            <w:tcW w:w="1946" w:type="dxa"/>
            <w:gridSpan w:val="2"/>
            <w:vAlign w:val="center"/>
          </w:tcPr>
          <w:p w14:paraId="571EEDC0" w14:textId="77777777" w:rsidR="005C1A97" w:rsidRDefault="005C1A97" w:rsidP="005C1A97">
            <w:pPr>
              <w:ind w:left="10"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■</w:t>
            </w:r>
            <w:r>
              <w:rPr>
                <w:rFonts w:ascii="標楷體" w:eastAsia="標楷體" w:hAnsi="標楷體" w:cs="標楷體" w:hint="eastAsia"/>
              </w:rPr>
              <w:t>C2.人際關係與團隊合作</w:t>
            </w:r>
          </w:p>
        </w:tc>
        <w:tc>
          <w:tcPr>
            <w:tcW w:w="1946" w:type="dxa"/>
            <w:vAlign w:val="center"/>
          </w:tcPr>
          <w:p w14:paraId="5893CC4B" w14:textId="77777777" w:rsidR="005C1A97" w:rsidRDefault="005C1A97" w:rsidP="005C1A97">
            <w:pPr>
              <w:ind w:left="10" w:right="1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□C3.多元文化與國際理解</w:t>
            </w:r>
          </w:p>
        </w:tc>
      </w:tr>
      <w:tr w:rsidR="005C1A97" w:rsidRPr="00F15C5E" w14:paraId="79652F70" w14:textId="77777777" w:rsidTr="008C36BC">
        <w:trPr>
          <w:trHeight w:val="150"/>
        </w:trPr>
        <w:tc>
          <w:tcPr>
            <w:tcW w:w="2186" w:type="dxa"/>
            <w:gridSpan w:val="2"/>
            <w:vMerge w:val="restart"/>
            <w:vAlign w:val="center"/>
          </w:tcPr>
          <w:p w14:paraId="6717BFAD" w14:textId="77777777" w:rsidR="005C1A97" w:rsidRDefault="005C1A97" w:rsidP="005C1A9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重大議題</w:t>
            </w:r>
          </w:p>
          <w:p w14:paraId="152133E1" w14:textId="77777777" w:rsidR="005C1A97" w:rsidRPr="00E71A25" w:rsidRDefault="005C1A97" w:rsidP="005C1A9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及學習主題</w:t>
            </w:r>
          </w:p>
        </w:tc>
        <w:tc>
          <w:tcPr>
            <w:tcW w:w="7362" w:type="dxa"/>
            <w:gridSpan w:val="7"/>
            <w:vAlign w:val="center"/>
          </w:tcPr>
          <w:p w14:paraId="35D00506" w14:textId="77777777" w:rsidR="005C1A97" w:rsidRDefault="005C1A97" w:rsidP="005C1A97">
            <w:pPr>
              <w:ind w:left="10" w:right="1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重大議題：</w:t>
            </w:r>
          </w:p>
          <w:p w14:paraId="085D7932" w14:textId="79E42212" w:rsidR="005C1A97" w:rsidRDefault="009817E3" w:rsidP="005C1A97">
            <w:pPr>
              <w:ind w:left="10" w:right="1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□</w:t>
            </w:r>
            <w:r w:rsidR="005C1A97">
              <w:rPr>
                <w:rFonts w:ascii="標楷體" w:eastAsia="標楷體" w:hAnsi="標楷體" w:cs="標楷體" w:hint="eastAsia"/>
                <w:color w:val="000000"/>
              </w:rPr>
              <w:t>人權教育 □環境教育 □海洋教育 ▓品德教育 ▓生命教育</w:t>
            </w:r>
          </w:p>
          <w:p w14:paraId="04FF279E" w14:textId="77777777" w:rsidR="005C1A97" w:rsidRDefault="005C1A97" w:rsidP="005C1A97">
            <w:pPr>
              <w:ind w:left="10" w:right="1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▓法治教育 □科技教育 □資訊教育 □能源教育 □安全教育</w:t>
            </w:r>
          </w:p>
          <w:p w14:paraId="4B9F9191" w14:textId="77777777" w:rsidR="005C1A97" w:rsidRDefault="005C1A97" w:rsidP="005C1A97">
            <w:pPr>
              <w:ind w:left="10" w:right="1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□防災教育 □家庭教育 □閱讀素養 □戶外教育 □國際教育</w:t>
            </w:r>
          </w:p>
          <w:p w14:paraId="43A05838" w14:textId="77777777" w:rsidR="005C1A97" w:rsidRDefault="005C1A97" w:rsidP="005C1A97">
            <w:pPr>
              <w:ind w:left="10" w:right="1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□生涯規劃教育 □多元文化教育 □原住民族教育 ▓性別平等教育</w:t>
            </w:r>
          </w:p>
        </w:tc>
      </w:tr>
      <w:tr w:rsidR="005C1A97" w:rsidRPr="00F15C5E" w14:paraId="3AD25F7B" w14:textId="77777777" w:rsidTr="008C36BC">
        <w:trPr>
          <w:trHeight w:val="150"/>
        </w:trPr>
        <w:tc>
          <w:tcPr>
            <w:tcW w:w="218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9D9C663" w14:textId="77777777" w:rsidR="005C1A97" w:rsidRDefault="005C1A97" w:rsidP="005C1A97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362" w:type="dxa"/>
            <w:gridSpan w:val="7"/>
            <w:tcBorders>
              <w:bottom w:val="single" w:sz="4" w:space="0" w:color="auto"/>
            </w:tcBorders>
            <w:vAlign w:val="center"/>
          </w:tcPr>
          <w:p w14:paraId="729C909D" w14:textId="77777777" w:rsidR="005C1A97" w:rsidRDefault="005C1A97" w:rsidP="005C1A97">
            <w:pPr>
              <w:ind w:left="10" w:right="10"/>
              <w:rPr>
                <w:rFonts w:ascii="標楷體" w:eastAsia="標楷體" w:hAnsi="標楷體" w:cs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學習主題：</w:t>
            </w:r>
          </w:p>
          <w:p w14:paraId="6596BD02" w14:textId="50537510" w:rsidR="005C1A97" w:rsidRDefault="005C1A97" w:rsidP="005C1A97">
            <w:pPr>
              <w:numPr>
                <w:ilvl w:val="0"/>
                <w:numId w:val="5"/>
              </w:numPr>
              <w:ind w:left="360" w:hanging="36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品德教育：品德核心價值。</w:t>
            </w:r>
          </w:p>
          <w:p w14:paraId="2CBECC44" w14:textId="7D18CB6C" w:rsidR="009817E3" w:rsidRDefault="009817E3" w:rsidP="005C1A97">
            <w:pPr>
              <w:numPr>
                <w:ilvl w:val="0"/>
                <w:numId w:val="5"/>
              </w:numPr>
              <w:ind w:left="360" w:hanging="36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生命教育：自我的認識與提升。</w:t>
            </w:r>
          </w:p>
          <w:p w14:paraId="62DDDCC0" w14:textId="77777777" w:rsidR="005C1A97" w:rsidRDefault="005C1A97" w:rsidP="005C1A97">
            <w:pPr>
              <w:numPr>
                <w:ilvl w:val="0"/>
                <w:numId w:val="5"/>
              </w:numPr>
              <w:ind w:left="360" w:hanging="36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法治教育：法律與法治的意義。</w:t>
            </w:r>
          </w:p>
          <w:p w14:paraId="746AA895" w14:textId="77777777" w:rsidR="005C1A97" w:rsidRDefault="005C1A97" w:rsidP="005C1A97">
            <w:pPr>
              <w:numPr>
                <w:ilvl w:val="0"/>
                <w:numId w:val="5"/>
              </w:numPr>
              <w:ind w:left="360" w:hanging="36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性別平等教育：身體自主權的尊重與維護。</w:t>
            </w:r>
          </w:p>
        </w:tc>
      </w:tr>
      <w:tr w:rsidR="005C1A97" w:rsidRPr="00F15C5E" w14:paraId="5F878E93" w14:textId="77777777" w:rsidTr="005C5B75">
        <w:trPr>
          <w:trHeight w:val="670"/>
        </w:trPr>
        <w:tc>
          <w:tcPr>
            <w:tcW w:w="21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5B532" w14:textId="77777777" w:rsidR="005C1A97" w:rsidRPr="00F15C5E" w:rsidRDefault="005C1A97" w:rsidP="00027271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學習重點</w:t>
            </w:r>
          </w:p>
        </w:tc>
        <w:tc>
          <w:tcPr>
            <w:tcW w:w="7362" w:type="dxa"/>
            <w:gridSpan w:val="7"/>
            <w:tcBorders>
              <w:top w:val="single" w:sz="4" w:space="0" w:color="auto"/>
            </w:tcBorders>
            <w:vAlign w:val="center"/>
          </w:tcPr>
          <w:p w14:paraId="77250BE3" w14:textId="77777777" w:rsidR="005C1A97" w:rsidRDefault="005C1A97" w:rsidP="005C1A97">
            <w:pPr>
              <w:tabs>
                <w:tab w:val="left" w:pos="1474"/>
              </w:tabs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 w:hint="eastAsia"/>
                <w:i/>
                <w:color w:val="000000"/>
                <w:sz w:val="22"/>
                <w:szCs w:val="22"/>
              </w:rPr>
              <w:t>特殊需求領域</w:t>
            </w:r>
            <w:r>
              <w:rPr>
                <w:rFonts w:ascii="標楷體" w:eastAsia="標楷體" w:hAnsi="標楷體" w:cs="標楷體" w:hint="eastAsia"/>
                <w:i/>
                <w:color w:val="FF0000"/>
                <w:sz w:val="22"/>
                <w:szCs w:val="22"/>
              </w:rPr>
              <w:t>學習表現</w:t>
            </w:r>
            <w:r>
              <w:rPr>
                <w:rFonts w:ascii="標楷體" w:eastAsia="標楷體" w:hAnsi="標楷體" w:cs="標楷體" w:hint="eastAsia"/>
                <w:i/>
                <w:color w:val="000000"/>
                <w:sz w:val="22"/>
                <w:szCs w:val="22"/>
              </w:rPr>
              <w:t>：</w:t>
            </w:r>
          </w:p>
          <w:p w14:paraId="634603AA" w14:textId="302B268E" w:rsidR="005C1A97" w:rsidRDefault="005C1A97" w:rsidP="005C1A97">
            <w:pPr>
              <w:tabs>
                <w:tab w:val="left" w:pos="147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特社 1-</w:t>
            </w:r>
            <w:r w:rsidR="005C5B75">
              <w:rPr>
                <w:rFonts w:ascii="標楷體" w:eastAsia="標楷體" w:hAnsi="標楷體" w:cs="標楷體" w:hint="eastAsia"/>
              </w:rPr>
              <w:t>Ⅲ</w:t>
            </w:r>
            <w:r>
              <w:rPr>
                <w:rFonts w:ascii="標楷體" w:eastAsia="標楷體" w:hAnsi="標楷體" w:cs="標楷體" w:hint="eastAsia"/>
              </w:rPr>
              <w:t>-1 聽從建議選擇較佳的情緒處理技巧。</w:t>
            </w:r>
          </w:p>
          <w:p w14:paraId="50F8418B" w14:textId="3D3ED4D1" w:rsidR="005C5B75" w:rsidRPr="005C5B75" w:rsidRDefault="005C5B75" w:rsidP="005C1A97">
            <w:pPr>
              <w:tabs>
                <w:tab w:val="left" w:pos="1474"/>
              </w:tabs>
              <w:rPr>
                <w:rFonts w:ascii="標楷體" w:eastAsia="標楷體" w:hAnsi="標楷體" w:cs="標楷體"/>
              </w:rPr>
            </w:pPr>
            <w:r w:rsidRPr="005C5B75">
              <w:rPr>
                <w:rFonts w:ascii="標楷體" w:eastAsia="標楷體" w:hAnsi="標楷體" w:cs="標楷體"/>
              </w:rPr>
              <w:t>特社 1-</w:t>
            </w:r>
            <w:r w:rsidRPr="005C5B75">
              <w:rPr>
                <w:rFonts w:ascii="標楷體" w:eastAsia="標楷體" w:hAnsi="標楷體" w:cs="標楷體" w:hint="eastAsia"/>
              </w:rPr>
              <w:t>Ⅲ</w:t>
            </w:r>
            <w:r w:rsidRPr="005C5B75">
              <w:rPr>
                <w:rFonts w:ascii="標楷體" w:eastAsia="標楷體" w:hAnsi="標楷體" w:cs="標楷體"/>
              </w:rPr>
              <w:t>-4 以各種形式自我安慰與獎勵。</w:t>
            </w:r>
          </w:p>
          <w:p w14:paraId="4739EA67" w14:textId="7950C54A" w:rsidR="005C5B75" w:rsidRPr="005C5B75" w:rsidRDefault="005C5B75" w:rsidP="005C1A97">
            <w:pPr>
              <w:tabs>
                <w:tab w:val="left" w:pos="1474"/>
              </w:tabs>
              <w:rPr>
                <w:rFonts w:ascii="標楷體" w:eastAsia="標楷體" w:hAnsi="標楷體" w:hint="eastAsia"/>
              </w:rPr>
            </w:pPr>
            <w:r w:rsidRPr="005C5B75">
              <w:rPr>
                <w:rFonts w:ascii="標楷體" w:eastAsia="標楷體" w:hAnsi="標楷體"/>
              </w:rPr>
              <w:t>特社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2-</w:t>
            </w:r>
            <w:r w:rsidRPr="005C5B75">
              <w:rPr>
                <w:rFonts w:ascii="標楷體" w:eastAsia="標楷體" w:hAnsi="標楷體" w:cs="標楷體" w:hint="eastAsia"/>
              </w:rPr>
              <w:t>Ⅲ</w:t>
            </w:r>
            <w:r w:rsidRPr="005C5B75">
              <w:rPr>
                <w:rFonts w:ascii="標楷體" w:eastAsia="標楷體" w:hAnsi="標楷體"/>
              </w:rPr>
              <w:t>-9 理性評估被誤解的原因，並清楚表達自己的立場以及說明事實。</w:t>
            </w:r>
          </w:p>
          <w:p w14:paraId="1FB9C5AF" w14:textId="2679D8AD" w:rsidR="005C1A97" w:rsidRDefault="005C1A97" w:rsidP="005C1A97">
            <w:pPr>
              <w:tabs>
                <w:tab w:val="left" w:pos="1474"/>
              </w:tabs>
              <w:rPr>
                <w:rFonts w:ascii="標楷體" w:eastAsia="標楷體" w:hAnsi="標楷體" w:cs="標楷體"/>
              </w:rPr>
            </w:pPr>
            <w:r w:rsidRPr="005C5B75">
              <w:rPr>
                <w:rFonts w:ascii="標楷體" w:eastAsia="標楷體" w:hAnsi="標楷體" w:cs="標楷體" w:hint="eastAsia"/>
              </w:rPr>
              <w:t>特社</w:t>
            </w:r>
            <w:r w:rsidR="005C5B75">
              <w:rPr>
                <w:rFonts w:ascii="標楷體" w:eastAsia="標楷體" w:hAnsi="標楷體" w:cs="標楷體" w:hint="eastAsia"/>
              </w:rPr>
              <w:t xml:space="preserve"> </w:t>
            </w:r>
            <w:r w:rsidRPr="005C5B75">
              <w:rPr>
                <w:rFonts w:ascii="標楷體" w:eastAsia="標楷體" w:hAnsi="標楷體" w:cs="標楷體" w:hint="eastAsia"/>
              </w:rPr>
              <w:t>2-Ⅲ-12 評估與遵守虛擬世界的規則，並清楚表達自己的需求和</w:t>
            </w:r>
            <w:r>
              <w:rPr>
                <w:rFonts w:ascii="標楷體" w:eastAsia="標楷體" w:hAnsi="標楷體" w:cs="標楷體" w:hint="eastAsia"/>
              </w:rPr>
              <w:t>感受。</w:t>
            </w:r>
          </w:p>
          <w:p w14:paraId="34E196DA" w14:textId="5834110B" w:rsidR="005C1A97" w:rsidRDefault="005C1A97" w:rsidP="005C1A97">
            <w:pPr>
              <w:tabs>
                <w:tab w:val="left" w:pos="147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特社</w:t>
            </w:r>
            <w:r w:rsidR="005C5B75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 xml:space="preserve">2-Ⅲ-14 勇敢表達對他人不當觸摸或語言的反感。 </w:t>
            </w:r>
          </w:p>
          <w:p w14:paraId="4D64FF96" w14:textId="320CB453" w:rsidR="005C1A97" w:rsidRDefault="005C1A97" w:rsidP="005C1A97">
            <w:pPr>
              <w:tabs>
                <w:tab w:val="left" w:pos="147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特社</w:t>
            </w:r>
            <w:r w:rsidR="005C5B75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2-Ⅲ-15 保持與他人相處時的身體界限。</w:t>
            </w:r>
          </w:p>
          <w:p w14:paraId="36AE07E4" w14:textId="749A5D6E" w:rsidR="005C1A97" w:rsidRDefault="005C1A97" w:rsidP="005C1A97">
            <w:pPr>
              <w:tabs>
                <w:tab w:val="left" w:pos="147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特社</w:t>
            </w:r>
            <w:r w:rsidR="005C5B75">
              <w:rPr>
                <w:rFonts w:ascii="標楷體" w:eastAsia="標楷體" w:hAnsi="標楷體" w:cs="標楷體" w:hint="eastAsia"/>
              </w:rPr>
              <w:t xml:space="preserve"> </w:t>
            </w:r>
            <w:r>
              <w:rPr>
                <w:rFonts w:ascii="標楷體" w:eastAsia="標楷體" w:hAnsi="標楷體" w:cs="標楷體" w:hint="eastAsia"/>
              </w:rPr>
              <w:t>2-Ⅲ-16 以平等、尊重的態度與方式欣賞與對待各種性別的人。</w:t>
            </w:r>
          </w:p>
          <w:p w14:paraId="00BDB513" w14:textId="77777777" w:rsidR="005C1A97" w:rsidRDefault="005C1A97" w:rsidP="005C1A97">
            <w:pPr>
              <w:tabs>
                <w:tab w:val="left" w:pos="1474"/>
              </w:tabs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 w:hint="eastAsia"/>
                <w:i/>
                <w:color w:val="000000"/>
                <w:sz w:val="22"/>
                <w:szCs w:val="22"/>
              </w:rPr>
              <w:t>特殊需求領域</w:t>
            </w:r>
            <w:r>
              <w:rPr>
                <w:rFonts w:ascii="標楷體" w:eastAsia="標楷體" w:hAnsi="標楷體" w:cs="標楷體" w:hint="eastAsia"/>
                <w:i/>
                <w:color w:val="FF0000"/>
                <w:sz w:val="22"/>
                <w:szCs w:val="22"/>
              </w:rPr>
              <w:t>學習內容</w:t>
            </w:r>
            <w:r>
              <w:rPr>
                <w:rFonts w:ascii="標楷體" w:eastAsia="標楷體" w:hAnsi="標楷體" w:cs="標楷體" w:hint="eastAsia"/>
                <w:i/>
                <w:color w:val="000000"/>
                <w:sz w:val="22"/>
                <w:szCs w:val="22"/>
              </w:rPr>
              <w:t>：</w:t>
            </w:r>
          </w:p>
          <w:p w14:paraId="6F1A1D05" w14:textId="18EC2902" w:rsidR="005C1A97" w:rsidRDefault="005C1A97" w:rsidP="005C1A97">
            <w:pPr>
              <w:tabs>
                <w:tab w:val="left" w:pos="1474"/>
              </w:tabs>
              <w:rPr>
                <w:rFonts w:ascii="標楷體" w:eastAsia="標楷體" w:hAnsi="標楷體" w:cs="標楷體" w:hint="eastAsia"/>
              </w:rPr>
            </w:pPr>
            <w:r>
              <w:rPr>
                <w:rFonts w:ascii="標楷體" w:eastAsia="標楷體" w:hAnsi="標楷體" w:cs="標楷體" w:hint="eastAsia"/>
              </w:rPr>
              <w:t>特社A-Ⅲ-1 複雜情緒的處理。</w:t>
            </w:r>
          </w:p>
          <w:p w14:paraId="57D82D2F" w14:textId="77777777" w:rsidR="005C1A97" w:rsidRDefault="005C1A97" w:rsidP="005C1A97">
            <w:pPr>
              <w:tabs>
                <w:tab w:val="left" w:pos="147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特社A-Ⅲ-3 行為與後果之間的關係與評估。</w:t>
            </w:r>
          </w:p>
          <w:p w14:paraId="091C585B" w14:textId="7DDC5B25" w:rsidR="005C1A97" w:rsidRDefault="005C5B75" w:rsidP="005C1A97">
            <w:pPr>
              <w:tabs>
                <w:tab w:val="left" w:pos="1474"/>
              </w:tabs>
              <w:rPr>
                <w:rFonts w:ascii="標楷體" w:eastAsia="標楷體" w:hAnsi="標楷體" w:cs="標楷體" w:hint="eastAsia"/>
              </w:rPr>
            </w:pPr>
            <w:r w:rsidRPr="005C5B75">
              <w:rPr>
                <w:rFonts w:ascii="標楷體" w:eastAsia="標楷體" w:hAnsi="標楷體" w:cs="標楷體"/>
              </w:rPr>
              <w:t>特社B-Ⅲ-3 自我經驗的分享。</w:t>
            </w:r>
            <w:r w:rsidR="005C1A97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1F766251" w14:textId="77777777" w:rsidR="005C1A97" w:rsidRDefault="005C1A97" w:rsidP="005C1A97">
            <w:pPr>
              <w:tabs>
                <w:tab w:val="left" w:pos="147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特社B-Ⅲ-5 多元性別互動與自主。</w:t>
            </w:r>
          </w:p>
          <w:p w14:paraId="1BA68D4D" w14:textId="2A7A3A89" w:rsidR="005C1A97" w:rsidRPr="00BB5D34" w:rsidRDefault="005C5B75" w:rsidP="005C1A97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5C5B75">
              <w:rPr>
                <w:rFonts w:ascii="標楷體" w:eastAsia="標楷體" w:hAnsi="標楷體" w:cs="標楷體"/>
              </w:rPr>
              <w:t>特社C-Ⅲ-2 不同家庭情境變化的適應與調整。</w:t>
            </w:r>
          </w:p>
        </w:tc>
      </w:tr>
      <w:tr w:rsidR="005C1A97" w:rsidRPr="00F15C5E" w14:paraId="5F546410" w14:textId="77777777" w:rsidTr="00511C2B">
        <w:trPr>
          <w:trHeight w:val="1721"/>
        </w:trPr>
        <w:tc>
          <w:tcPr>
            <w:tcW w:w="2186" w:type="dxa"/>
            <w:gridSpan w:val="2"/>
            <w:tcBorders>
              <w:top w:val="single" w:sz="4" w:space="0" w:color="auto"/>
            </w:tcBorders>
            <w:vAlign w:val="center"/>
          </w:tcPr>
          <w:p w14:paraId="6E7581CE" w14:textId="77777777" w:rsidR="005C1A97" w:rsidRPr="00F15C5E" w:rsidRDefault="005C1A97" w:rsidP="00A93A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學習目標</w:t>
            </w:r>
          </w:p>
        </w:tc>
        <w:tc>
          <w:tcPr>
            <w:tcW w:w="7362" w:type="dxa"/>
            <w:gridSpan w:val="7"/>
            <w:tcBorders>
              <w:top w:val="single" w:sz="4" w:space="0" w:color="auto"/>
            </w:tcBorders>
            <w:vAlign w:val="center"/>
          </w:tcPr>
          <w:p w14:paraId="2D01A4F6" w14:textId="77777777" w:rsidR="005C1A97" w:rsidRDefault="005C1A97" w:rsidP="005C1A97">
            <w:pPr>
              <w:jc w:val="both"/>
              <w:rPr>
                <w:rFonts w:ascii="標楷體" w:eastAsia="標楷體" w:hAnsi="標楷體" w:cs="標楷體"/>
                <w:i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i/>
                <w:color w:val="000000"/>
                <w:sz w:val="22"/>
                <w:szCs w:val="22"/>
              </w:rPr>
              <w:t>特殊需求領域課程學習目標：</w:t>
            </w:r>
            <w:r>
              <w:rPr>
                <w:rFonts w:ascii="標楷體" w:eastAsia="標楷體" w:hAnsi="標楷體" w:cs="標楷體" w:hint="eastAsia"/>
                <w:i/>
                <w:sz w:val="20"/>
                <w:szCs w:val="20"/>
              </w:rPr>
              <w:t>(如無融入特殊需求領域課程請刪除此列)</w:t>
            </w:r>
          </w:p>
          <w:p w14:paraId="44C60C46" w14:textId="6A1EA709" w:rsidR="00DB2083" w:rsidRPr="005C5B75" w:rsidRDefault="007D3270" w:rsidP="005C5B75">
            <w:pPr>
              <w:pStyle w:val="a7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 w:cs="標楷體" w:hint="eastAsia"/>
              </w:rPr>
            </w:pPr>
            <w:r w:rsidRPr="0068421D">
              <w:rPr>
                <w:rFonts w:ascii="標楷體" w:eastAsia="標楷體" w:hAnsi="標楷體" w:cs="標楷體" w:hint="eastAsia"/>
              </w:rPr>
              <w:t>能察覺情緒，並用</w:t>
            </w:r>
            <w:r w:rsidR="005C5B75">
              <w:rPr>
                <w:rFonts w:ascii="標楷體" w:eastAsia="標楷體" w:hAnsi="標楷體" w:cs="標楷體" w:hint="eastAsia"/>
              </w:rPr>
              <w:t>合適</w:t>
            </w:r>
            <w:r w:rsidRPr="0068421D">
              <w:rPr>
                <w:rFonts w:ascii="標楷體" w:eastAsia="標楷體" w:hAnsi="標楷體" w:cs="標楷體" w:hint="eastAsia"/>
              </w:rPr>
              <w:t>的</w:t>
            </w:r>
            <w:r w:rsidR="005C5B75">
              <w:rPr>
                <w:rFonts w:ascii="標楷體" w:eastAsia="標楷體" w:hAnsi="標楷體" w:cs="標楷體" w:hint="eastAsia"/>
              </w:rPr>
              <w:t>行為紓解情緒</w:t>
            </w:r>
            <w:r w:rsidRPr="0068421D">
              <w:rPr>
                <w:rFonts w:ascii="標楷體" w:eastAsia="標楷體" w:hAnsi="標楷體" w:cs="標楷體" w:hint="eastAsia"/>
              </w:rPr>
              <w:t>。</w:t>
            </w:r>
          </w:p>
          <w:p w14:paraId="7CD1A33B" w14:textId="77777777" w:rsidR="005C1A97" w:rsidRPr="0068421D" w:rsidRDefault="007D3270" w:rsidP="0068421D">
            <w:pPr>
              <w:pStyle w:val="a7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68421D">
              <w:rPr>
                <w:rFonts w:ascii="標楷體" w:eastAsia="標楷體" w:hAnsi="標楷體" w:cs="標楷體" w:hint="eastAsia"/>
              </w:rPr>
              <w:t>能具備同理心並做出尊重他人的言行</w:t>
            </w:r>
            <w:r w:rsidR="005C1A97" w:rsidRPr="0068421D">
              <w:rPr>
                <w:rFonts w:ascii="標楷體" w:eastAsia="標楷體" w:hAnsi="標楷體" w:cs="標楷體" w:hint="eastAsia"/>
              </w:rPr>
              <w:t xml:space="preserve">。 </w:t>
            </w:r>
          </w:p>
          <w:p w14:paraId="11700B6B" w14:textId="157F5D85" w:rsidR="005C1A97" w:rsidRPr="0068421D" w:rsidRDefault="005C1A97" w:rsidP="0068421D">
            <w:pPr>
              <w:pStyle w:val="a7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68421D">
              <w:rPr>
                <w:rFonts w:ascii="標楷體" w:eastAsia="標楷體" w:hAnsi="標楷體" w:cs="標楷體" w:hint="eastAsia"/>
              </w:rPr>
              <w:t>能</w:t>
            </w:r>
            <w:r w:rsidR="00C76E34">
              <w:rPr>
                <w:rFonts w:ascii="標楷體" w:eastAsia="標楷體" w:hAnsi="標楷體" w:cs="標楷體" w:hint="eastAsia"/>
              </w:rPr>
              <w:t>認識自己的身體並</w:t>
            </w:r>
            <w:r w:rsidR="005C5B75">
              <w:rPr>
                <w:rFonts w:ascii="標楷體" w:eastAsia="標楷體" w:hAnsi="標楷體" w:cs="標楷體" w:hint="eastAsia"/>
              </w:rPr>
              <w:t>尊重自己與他人的身體界線</w:t>
            </w:r>
            <w:r w:rsidRPr="0068421D">
              <w:rPr>
                <w:rFonts w:ascii="標楷體" w:eastAsia="標楷體" w:hAnsi="標楷體" w:cs="標楷體" w:hint="eastAsia"/>
              </w:rPr>
              <w:t xml:space="preserve">。 </w:t>
            </w:r>
          </w:p>
          <w:p w14:paraId="1272BA73" w14:textId="77777777" w:rsidR="005C1A97" w:rsidRPr="0068421D" w:rsidRDefault="005C1A97" w:rsidP="0068421D">
            <w:pPr>
              <w:pStyle w:val="a7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68421D">
              <w:rPr>
                <w:rFonts w:ascii="標楷體" w:eastAsia="標楷體" w:hAnsi="標楷體" w:cs="標楷體" w:hint="eastAsia"/>
              </w:rPr>
              <w:t xml:space="preserve">能遵守使用網路通訊的相關法律與禮儀。 </w:t>
            </w:r>
          </w:p>
          <w:p w14:paraId="5667988E" w14:textId="3FCD210E" w:rsidR="005C1A97" w:rsidRPr="00C7474B" w:rsidRDefault="005C1A97" w:rsidP="0068421D">
            <w:pPr>
              <w:pStyle w:val="a7"/>
              <w:numPr>
                <w:ilvl w:val="0"/>
                <w:numId w:val="7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7474B">
              <w:rPr>
                <w:rFonts w:ascii="標楷體" w:eastAsia="標楷體" w:hAnsi="標楷體" w:cs="標楷體" w:hint="eastAsia"/>
              </w:rPr>
              <w:t>能</w:t>
            </w:r>
            <w:r w:rsidR="00C76E34">
              <w:rPr>
                <w:rFonts w:ascii="標楷體" w:eastAsia="標楷體" w:hAnsi="標楷體" w:cs="標楷體" w:hint="eastAsia"/>
              </w:rPr>
              <w:t>表達自我真實想法，</w:t>
            </w:r>
            <w:bookmarkStart w:id="0" w:name="_GoBack"/>
            <w:bookmarkEnd w:id="0"/>
            <w:r w:rsidR="00C76E34">
              <w:rPr>
                <w:rFonts w:ascii="標楷體" w:eastAsia="標楷體" w:hAnsi="標楷體" w:cs="標楷體" w:hint="eastAsia"/>
              </w:rPr>
              <w:t>也能有禮貌地回應他人</w:t>
            </w:r>
            <w:r w:rsidRPr="00C7474B"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221999" w:rsidRPr="00F15C5E" w14:paraId="62D39DE1" w14:textId="77777777" w:rsidTr="008C36BC">
        <w:tc>
          <w:tcPr>
            <w:tcW w:w="2186" w:type="dxa"/>
            <w:gridSpan w:val="2"/>
            <w:tcBorders>
              <w:bottom w:val="double" w:sz="6" w:space="0" w:color="auto"/>
            </w:tcBorders>
            <w:vAlign w:val="center"/>
          </w:tcPr>
          <w:p w14:paraId="438FA9E8" w14:textId="77777777" w:rsidR="00221999" w:rsidRPr="00E71A25" w:rsidRDefault="00221999" w:rsidP="00221999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b/>
                <w:sz w:val="28"/>
                <w:szCs w:val="28"/>
              </w:rPr>
              <w:t>教學</w:t>
            </w:r>
            <w:r w:rsidR="00FF3A76" w:rsidRPr="00E71A25">
              <w:rPr>
                <w:rFonts w:ascii="標楷體" w:eastAsia="標楷體" w:hAnsi="標楷體" w:hint="eastAsia"/>
                <w:b/>
                <w:sz w:val="28"/>
                <w:szCs w:val="28"/>
              </w:rPr>
              <w:t>與評量說明</w:t>
            </w:r>
          </w:p>
        </w:tc>
        <w:tc>
          <w:tcPr>
            <w:tcW w:w="7362" w:type="dxa"/>
            <w:gridSpan w:val="7"/>
            <w:tcBorders>
              <w:bottom w:val="double" w:sz="6" w:space="0" w:color="auto"/>
            </w:tcBorders>
            <w:vAlign w:val="center"/>
          </w:tcPr>
          <w:p w14:paraId="7975F8ED" w14:textId="77777777"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1.教材編輯與資源</w:t>
            </w:r>
          </w:p>
          <w:p w14:paraId="3DDB9F86" w14:textId="77777777" w:rsidR="009B4274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2"/>
              </w:rPr>
              <w:t>教科書</w:t>
            </w:r>
            <w:r w:rsidR="009B4274" w:rsidRPr="00E71A25">
              <w:rPr>
                <w:rFonts w:ascii="標楷體" w:eastAsia="標楷體" w:hAnsi="標楷體" w:hint="eastAsia"/>
                <w:szCs w:val="22"/>
              </w:rPr>
              <w:t>（</w:t>
            </w:r>
            <w:r w:rsidR="009B4274" w:rsidRPr="00E71A25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9B4274" w:rsidRPr="00E71A25">
              <w:rPr>
                <w:rFonts w:ascii="標楷體" w:eastAsia="標楷體" w:hAnsi="標楷體" w:hint="eastAsia"/>
                <w:szCs w:val="22"/>
              </w:rPr>
              <w:t>版本，第</w:t>
            </w:r>
            <w:r w:rsidR="009B4274" w:rsidRPr="00E71A25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="009B4274" w:rsidRPr="00E71A25">
              <w:rPr>
                <w:rFonts w:ascii="標楷體" w:eastAsia="標楷體" w:hAnsi="標楷體" w:hint="eastAsia"/>
              </w:rPr>
              <w:t>冊</w:t>
            </w:r>
            <w:r w:rsidR="009B4274" w:rsidRPr="00E71A25">
              <w:rPr>
                <w:rFonts w:ascii="標楷體" w:eastAsia="標楷體" w:hAnsi="標楷體" w:hint="eastAsia"/>
                <w:szCs w:val="22"/>
              </w:rPr>
              <w:t>）</w:t>
            </w:r>
          </w:p>
          <w:p w14:paraId="2D83A23C" w14:textId="16766D50" w:rsidR="00FF3A76" w:rsidRPr="00E71A25" w:rsidRDefault="005C1A97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▓</w:t>
            </w:r>
            <w:r w:rsidR="00FF3A76" w:rsidRPr="00E71A25">
              <w:rPr>
                <w:rFonts w:ascii="標楷體" w:eastAsia="標楷體" w:hAnsi="標楷體" w:hint="eastAsia"/>
                <w:szCs w:val="22"/>
              </w:rPr>
              <w:t>圖書繪本</w:t>
            </w:r>
            <w:r w:rsidR="00FF3A76" w:rsidRPr="00E71A25">
              <w:rPr>
                <w:rFonts w:ascii="標楷體" w:eastAsia="標楷體" w:hAnsi="標楷體"/>
                <w:szCs w:val="22"/>
              </w:rPr>
              <w:tab/>
            </w:r>
            <w:r w:rsidR="00FF3A76" w:rsidRPr="00E71A25">
              <w:rPr>
                <w:rFonts w:ascii="標楷體" w:eastAsia="標楷體" w:hAnsi="標楷體"/>
              </w:rPr>
              <w:t>□</w:t>
            </w:r>
            <w:r w:rsidR="00FF3A76" w:rsidRPr="00E71A25">
              <w:rPr>
                <w:rFonts w:ascii="標楷體" w:eastAsia="標楷體" w:hAnsi="標楷體" w:hint="eastAsia"/>
              </w:rPr>
              <w:t>學術研究</w:t>
            </w:r>
            <w:r w:rsidR="00FF3A76" w:rsidRPr="00E71A25">
              <w:rPr>
                <w:rFonts w:ascii="標楷體" w:eastAsia="標楷體" w:hAnsi="標楷體"/>
                <w:szCs w:val="22"/>
              </w:rPr>
              <w:tab/>
            </w:r>
            <w:r w:rsidR="00C947C4" w:rsidRPr="00E71A25">
              <w:rPr>
                <w:rFonts w:ascii="標楷體" w:eastAsia="標楷體" w:hAnsi="標楷體"/>
              </w:rPr>
              <w:t>□</w:t>
            </w:r>
            <w:r w:rsidR="00FF3A76" w:rsidRPr="00E71A25">
              <w:rPr>
                <w:rFonts w:ascii="標楷體" w:eastAsia="標楷體" w:hAnsi="標楷體" w:hint="eastAsia"/>
              </w:rPr>
              <w:t>報章</w:t>
            </w:r>
            <w:r w:rsidR="00FF3A76" w:rsidRPr="00E71A25">
              <w:rPr>
                <w:rFonts w:ascii="標楷體" w:eastAsia="標楷體" w:hAnsi="標楷體" w:hint="eastAsia"/>
                <w:szCs w:val="22"/>
              </w:rPr>
              <w:t>雜誌</w:t>
            </w:r>
          </w:p>
          <w:p w14:paraId="2DF3A75F" w14:textId="11416872" w:rsidR="00FF3A76" w:rsidRPr="00E71A25" w:rsidRDefault="005C1A97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▓</w:t>
            </w:r>
            <w:r w:rsidR="00FF3A76" w:rsidRPr="00E71A25">
              <w:rPr>
                <w:rFonts w:ascii="標楷體" w:eastAsia="標楷體" w:hAnsi="標楷體" w:hint="eastAsia"/>
                <w:szCs w:val="22"/>
              </w:rPr>
              <w:t>影片</w:t>
            </w:r>
            <w:r w:rsidR="00F760F7" w:rsidRPr="00E71A25">
              <w:rPr>
                <w:rFonts w:ascii="標楷體" w:eastAsia="標楷體" w:hAnsi="標楷體" w:hint="eastAsia"/>
                <w:szCs w:val="22"/>
              </w:rPr>
              <w:t>資源</w:t>
            </w:r>
            <w:r w:rsidR="00FF3A76" w:rsidRPr="00E71A25">
              <w:rPr>
                <w:rFonts w:ascii="標楷體" w:eastAsia="標楷體" w:hAnsi="標楷體"/>
                <w:szCs w:val="22"/>
              </w:rPr>
              <w:tab/>
            </w:r>
            <w:r>
              <w:rPr>
                <w:rFonts w:ascii="標楷體" w:eastAsia="標楷體" w:hAnsi="標楷體" w:cs="標楷體" w:hint="eastAsia"/>
                <w:color w:val="000000"/>
              </w:rPr>
              <w:t>▓</w:t>
            </w:r>
            <w:r w:rsidR="00FF3A76" w:rsidRPr="00E71A25">
              <w:rPr>
                <w:rFonts w:ascii="標楷體" w:eastAsia="標楷體" w:hAnsi="標楷體" w:hint="eastAsia"/>
                <w:szCs w:val="22"/>
              </w:rPr>
              <w:t>網路</w:t>
            </w:r>
            <w:r w:rsidR="00FF3A76" w:rsidRPr="00E71A25">
              <w:rPr>
                <w:rFonts w:ascii="標楷體" w:eastAsia="標楷體" w:hAnsi="標楷體"/>
                <w:szCs w:val="22"/>
              </w:rPr>
              <w:tab/>
            </w:r>
            <w:r w:rsidR="00FF3A76" w:rsidRPr="00E71A25">
              <w:rPr>
                <w:rFonts w:ascii="標楷體" w:eastAsia="標楷體" w:hAnsi="標楷體"/>
                <w:szCs w:val="22"/>
              </w:rPr>
              <w:tab/>
            </w:r>
            <w:r w:rsidR="00C947C4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Cs w:val="22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FF3A76" w:rsidRPr="00E71A25">
              <w:rPr>
                <w:rFonts w:ascii="標楷體" w:eastAsia="標楷體" w:hAnsi="標楷體" w:hint="eastAsia"/>
                <w:szCs w:val="22"/>
              </w:rPr>
              <w:t>新聞</w:t>
            </w:r>
            <w:r w:rsidR="00FF3A76" w:rsidRPr="00E71A25">
              <w:rPr>
                <w:rFonts w:ascii="標楷體" w:eastAsia="標楷體" w:hAnsi="標楷體"/>
                <w:szCs w:val="22"/>
              </w:rPr>
              <w:tab/>
            </w:r>
            <w:r w:rsidR="00FF3A76" w:rsidRPr="00E71A25">
              <w:rPr>
                <w:rFonts w:ascii="標楷體" w:eastAsia="標楷體" w:hAnsi="標楷體"/>
                <w:szCs w:val="22"/>
              </w:rPr>
              <w:tab/>
            </w:r>
            <w:r w:rsidR="00257E6E" w:rsidRPr="00E71A25">
              <w:rPr>
                <w:rFonts w:ascii="標楷體" w:eastAsia="標楷體" w:hAnsi="標楷體" w:hint="eastAsia"/>
                <w:szCs w:val="22"/>
              </w:rPr>
              <w:t>□</w:t>
            </w:r>
            <w:r w:rsidR="00FF3A76" w:rsidRPr="00E71A25">
              <w:rPr>
                <w:rFonts w:ascii="標楷體" w:eastAsia="標楷體" w:hAnsi="標楷體" w:hint="eastAsia"/>
              </w:rPr>
              <w:t>自編教材</w:t>
            </w:r>
          </w:p>
          <w:p w14:paraId="7768BD9A" w14:textId="77777777"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u w:val="single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其他：</w:t>
            </w:r>
            <w:r w:rsidRPr="00E71A2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  <w:p w14:paraId="083EB1D6" w14:textId="77777777"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2.教學方法</w:t>
            </w:r>
          </w:p>
          <w:p w14:paraId="68392001" w14:textId="77777777" w:rsidR="00C62B66" w:rsidRPr="00E71A25" w:rsidRDefault="005C1A97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▓</w:t>
            </w:r>
            <w:r w:rsidR="00C62B66" w:rsidRPr="00E71A25">
              <w:rPr>
                <w:rFonts w:ascii="標楷體" w:eastAsia="標楷體" w:hAnsi="標楷體" w:hint="eastAsia"/>
              </w:rPr>
              <w:t>直接教學</w:t>
            </w:r>
            <w:r w:rsidR="00C62B66" w:rsidRPr="00E71A25">
              <w:rPr>
                <w:rFonts w:ascii="標楷體" w:eastAsia="標楷體" w:hAnsi="標楷體" w:hint="eastAsia"/>
                <w:szCs w:val="28"/>
              </w:rPr>
              <w:t>法</w:t>
            </w:r>
            <w:r w:rsidR="00C62B66" w:rsidRPr="00E71A25">
              <w:rPr>
                <w:rFonts w:ascii="標楷體" w:eastAsia="標楷體" w:hAnsi="標楷體"/>
              </w:rPr>
              <w:t>□</w:t>
            </w:r>
            <w:r w:rsidR="00C62B66" w:rsidRPr="00E71A25">
              <w:rPr>
                <w:rFonts w:ascii="標楷體" w:eastAsia="標楷體" w:hAnsi="標楷體" w:hint="eastAsia"/>
              </w:rPr>
              <w:t>工作分析教學</w:t>
            </w:r>
            <w:r w:rsidR="00C62B66" w:rsidRPr="00E71A25">
              <w:rPr>
                <w:rFonts w:ascii="標楷體" w:eastAsia="標楷體" w:hAnsi="標楷體" w:hint="eastAsia"/>
                <w:szCs w:val="28"/>
              </w:rPr>
              <w:t>法</w:t>
            </w:r>
            <w:r w:rsidR="00C62B66" w:rsidRPr="00E71A25">
              <w:rPr>
                <w:rFonts w:ascii="標楷體" w:eastAsia="標楷體" w:hAnsi="標楷體"/>
              </w:rPr>
              <w:t>□</w:t>
            </w:r>
            <w:r w:rsidR="00C62B66" w:rsidRPr="00E71A25">
              <w:rPr>
                <w:rFonts w:ascii="標楷體" w:eastAsia="標楷體" w:hAnsi="標楷體" w:hint="eastAsia"/>
              </w:rPr>
              <w:t>多層次教學法</w:t>
            </w:r>
            <w:r w:rsidR="00C62B66" w:rsidRPr="00E71A25">
              <w:rPr>
                <w:rFonts w:ascii="標楷體" w:eastAsia="標楷體" w:hAnsi="標楷體"/>
              </w:rPr>
              <w:tab/>
              <w:t>□</w:t>
            </w:r>
            <w:r w:rsidR="00C62B66" w:rsidRPr="00E71A25">
              <w:rPr>
                <w:rFonts w:ascii="標楷體" w:eastAsia="標楷體" w:hAnsi="標楷體" w:hint="eastAsia"/>
                <w:szCs w:val="28"/>
              </w:rPr>
              <w:t>結構式教學法</w:t>
            </w:r>
          </w:p>
          <w:p w14:paraId="728DA838" w14:textId="77777777" w:rsidR="00C62B66" w:rsidRPr="00E71A25" w:rsidRDefault="00C62B6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交互教學</w:t>
            </w:r>
            <w:r w:rsidRPr="00E71A25">
              <w:rPr>
                <w:rFonts w:ascii="標楷體" w:eastAsia="標楷體" w:hAnsi="標楷體" w:hint="eastAsia"/>
                <w:szCs w:val="28"/>
              </w:rPr>
              <w:t>法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圖片交換系統</w:t>
            </w:r>
            <w:r w:rsidRPr="00E71A25">
              <w:rPr>
                <w:rFonts w:ascii="標楷體" w:eastAsia="標楷體" w:hAnsi="標楷體"/>
              </w:rPr>
              <w:tab/>
              <w:t>□</w:t>
            </w:r>
            <w:r w:rsidRPr="00E71A25">
              <w:rPr>
                <w:rFonts w:ascii="標楷體" w:eastAsia="標楷體" w:hAnsi="標楷體" w:hint="eastAsia"/>
              </w:rPr>
              <w:t>識字教學法</w:t>
            </w:r>
            <w:r w:rsidRPr="00E71A25">
              <w:rPr>
                <w:rFonts w:ascii="標楷體" w:eastAsia="標楷體" w:hAnsi="標楷體"/>
              </w:rPr>
              <w:tab/>
            </w:r>
            <w:r w:rsidR="005C1A97">
              <w:rPr>
                <w:rFonts w:ascii="標楷體" w:eastAsia="標楷體" w:hAnsi="標楷體" w:cs="標楷體" w:hint="eastAsia"/>
                <w:color w:val="000000"/>
              </w:rPr>
              <w:t>▓</w:t>
            </w:r>
            <w:r w:rsidRPr="00E71A25">
              <w:rPr>
                <w:rFonts w:ascii="標楷體" w:eastAsia="標楷體" w:hAnsi="標楷體" w:hint="eastAsia"/>
              </w:rPr>
              <w:t>社會故事</w:t>
            </w:r>
            <w:r w:rsidRPr="00E71A25">
              <w:rPr>
                <w:rFonts w:ascii="標楷體" w:eastAsia="標楷體" w:hAnsi="標楷體" w:hint="eastAsia"/>
                <w:szCs w:val="28"/>
              </w:rPr>
              <w:t>教學法</w:t>
            </w:r>
          </w:p>
          <w:p w14:paraId="3F7B4EBA" w14:textId="77777777"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講述法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="005C1A97">
              <w:rPr>
                <w:rFonts w:ascii="標楷體" w:eastAsia="標楷體" w:hAnsi="標楷體" w:cs="標楷體" w:hint="eastAsia"/>
                <w:color w:val="000000"/>
              </w:rPr>
              <w:t>▓</w:t>
            </w:r>
            <w:r w:rsidRPr="00E71A25">
              <w:rPr>
                <w:rFonts w:ascii="標楷體" w:eastAsia="標楷體" w:hAnsi="標楷體" w:hint="eastAsia"/>
                <w:szCs w:val="28"/>
              </w:rPr>
              <w:t>討論法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觀察法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問思教學法</w:t>
            </w:r>
          </w:p>
          <w:p w14:paraId="7887FC13" w14:textId="77777777"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發表法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自學輔導法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探究教學法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編序教學法</w:t>
            </w:r>
          </w:p>
          <w:p w14:paraId="13DE622F" w14:textId="4AC44561"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合作學習法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價值澄清法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  <w:r w:rsidR="00C947C4"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角色扮演法</w:t>
            </w:r>
            <w:r w:rsidRPr="00E71A25">
              <w:rPr>
                <w:rFonts w:ascii="標楷體" w:eastAsia="標楷體" w:hAnsi="標楷體"/>
                <w:szCs w:val="28"/>
              </w:rPr>
              <w:tab/>
            </w:r>
          </w:p>
          <w:p w14:paraId="55697386" w14:textId="77777777"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  <w:szCs w:val="28"/>
              </w:rPr>
              <w:t>問題解決教學法</w:t>
            </w:r>
            <w:r w:rsidRPr="00E71A25">
              <w:rPr>
                <w:rFonts w:ascii="標楷體" w:eastAsia="標楷體" w:hAnsi="標楷體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其他：</w:t>
            </w:r>
            <w:r w:rsidRPr="00E71A2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  <w:p w14:paraId="4981BC56" w14:textId="77777777"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3.教學調整</w:t>
            </w:r>
          </w:p>
          <w:p w14:paraId="11231539" w14:textId="7FA60329" w:rsidR="00FF3A76" w:rsidRPr="00E71A25" w:rsidRDefault="00FF3A76" w:rsidP="00FF3A76">
            <w:pPr>
              <w:spacing w:line="320" w:lineRule="exact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 w:hint="eastAsia"/>
              </w:rPr>
              <w:t>□簡化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□減量</w:t>
            </w:r>
            <w:r w:rsidRPr="00E71A25">
              <w:rPr>
                <w:rFonts w:ascii="標楷體" w:eastAsia="標楷體" w:hAnsi="標楷體"/>
              </w:rPr>
              <w:tab/>
            </w:r>
            <w:r w:rsidR="00257E6E" w:rsidRPr="00E71A25">
              <w:rPr>
                <w:rFonts w:ascii="標楷體" w:eastAsia="標楷體" w:hAnsi="標楷體" w:hint="eastAsia"/>
                <w:szCs w:val="22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分解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□替代</w:t>
            </w:r>
            <w:r w:rsidRPr="00E71A25">
              <w:rPr>
                <w:rFonts w:ascii="標楷體" w:eastAsia="標楷體" w:hAnsi="標楷體"/>
              </w:rPr>
              <w:tab/>
            </w:r>
            <w:r w:rsidR="00257E6E" w:rsidRPr="00E71A25">
              <w:rPr>
                <w:rFonts w:ascii="標楷體" w:eastAsia="標楷體" w:hAnsi="標楷體" w:hint="eastAsia"/>
                <w:szCs w:val="22"/>
              </w:rPr>
              <w:t>□</w:t>
            </w:r>
            <w:r w:rsidRPr="00E71A25">
              <w:rPr>
                <w:rFonts w:ascii="標楷體" w:eastAsia="標楷體" w:hAnsi="標楷體" w:hint="eastAsia"/>
              </w:rPr>
              <w:t>重整</w:t>
            </w:r>
          </w:p>
          <w:p w14:paraId="09F1E75B" w14:textId="77777777"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E71A25">
              <w:rPr>
                <w:rFonts w:ascii="標楷體" w:eastAsia="標楷體" w:hAnsi="標楷體" w:hint="eastAsia"/>
              </w:rPr>
              <w:t>□加深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□加廣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□加速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□濃縮</w:t>
            </w:r>
            <w:r w:rsidRPr="00E71A25">
              <w:rPr>
                <w:rFonts w:ascii="標楷體" w:eastAsia="標楷體" w:hAnsi="標楷體"/>
              </w:rPr>
              <w:tab/>
            </w:r>
            <w:r w:rsidRPr="00E71A25">
              <w:rPr>
                <w:rFonts w:ascii="標楷體" w:eastAsia="標楷體" w:hAnsi="標楷體" w:hint="eastAsia"/>
              </w:rPr>
              <w:t>□其他：</w:t>
            </w:r>
            <w:r w:rsidRPr="00E71A2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  <w:p w14:paraId="204531A7" w14:textId="77777777" w:rsidR="00FF3A76" w:rsidRPr="00E71A25" w:rsidRDefault="00FF3A76" w:rsidP="00FF3A76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4.教學評量</w:t>
            </w:r>
          </w:p>
          <w:p w14:paraId="198E91DC" w14:textId="3FB078E7" w:rsidR="00FF3A76" w:rsidRPr="00E71A25" w:rsidRDefault="00C947C4" w:rsidP="00FF3A76">
            <w:pPr>
              <w:pStyle w:val="Web"/>
              <w:spacing w:line="320" w:lineRule="exact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="00FF3A76" w:rsidRPr="00E71A25">
              <w:rPr>
                <w:rFonts w:ascii="標楷體" w:eastAsia="標楷體" w:hAnsi="標楷體" w:hint="eastAsia"/>
              </w:rPr>
              <w:t>紙筆測驗</w:t>
            </w:r>
            <w:r w:rsidR="00FF3A76" w:rsidRPr="00E71A25">
              <w:rPr>
                <w:rFonts w:ascii="標楷體" w:eastAsia="標楷體" w:hAnsi="標楷體"/>
              </w:rPr>
              <w:tab/>
            </w:r>
            <w:r w:rsidR="005C1A97">
              <w:rPr>
                <w:rFonts w:ascii="標楷體" w:eastAsia="標楷體" w:hAnsi="標楷體" w:cs="標楷體" w:hint="eastAsia"/>
                <w:color w:val="000000"/>
              </w:rPr>
              <w:t>▓</w:t>
            </w:r>
            <w:r w:rsidR="00FF3A76" w:rsidRPr="00E71A25">
              <w:rPr>
                <w:rFonts w:ascii="標楷體" w:eastAsia="標楷體" w:hAnsi="標楷體" w:hint="eastAsia"/>
              </w:rPr>
              <w:t>口頭測驗</w:t>
            </w:r>
            <w:r w:rsidR="00FF3A76" w:rsidRPr="00E71A25">
              <w:rPr>
                <w:rFonts w:ascii="標楷體" w:eastAsia="標楷體" w:hAnsi="標楷體"/>
              </w:rPr>
              <w:tab/>
            </w:r>
            <w:r w:rsidR="00FF3A76" w:rsidRPr="00E71A25">
              <w:rPr>
                <w:rFonts w:ascii="標楷體" w:eastAsia="標楷體" w:hAnsi="標楷體" w:hint="eastAsia"/>
              </w:rPr>
              <w:t>□指認</w:t>
            </w:r>
            <w:r w:rsidR="00FF3A76" w:rsidRPr="00E71A25">
              <w:rPr>
                <w:rFonts w:ascii="標楷體" w:eastAsia="標楷體" w:hAnsi="標楷體"/>
              </w:rPr>
              <w:tab/>
            </w:r>
            <w:r w:rsidR="00FF3A76" w:rsidRPr="00E71A25">
              <w:rPr>
                <w:rFonts w:ascii="標楷體" w:eastAsia="標楷體" w:hAnsi="標楷體"/>
              </w:rPr>
              <w:tab/>
            </w:r>
            <w:r w:rsidR="005C1A97">
              <w:rPr>
                <w:rFonts w:ascii="標楷體" w:eastAsia="標楷體" w:hAnsi="標楷體" w:cs="標楷體" w:hint="eastAsia"/>
                <w:color w:val="000000"/>
              </w:rPr>
              <w:t>▓</w:t>
            </w:r>
            <w:r w:rsidR="00FF3A76" w:rsidRPr="00E71A25">
              <w:rPr>
                <w:rFonts w:ascii="標楷體" w:eastAsia="標楷體" w:hAnsi="標楷體" w:hint="eastAsia"/>
              </w:rPr>
              <w:t>觀察評量</w:t>
            </w:r>
          </w:p>
          <w:p w14:paraId="0D7E75A0" w14:textId="3D427054" w:rsidR="00221999" w:rsidRDefault="00C947C4" w:rsidP="00FF3A76">
            <w:pPr>
              <w:pStyle w:val="Web"/>
              <w:spacing w:line="320" w:lineRule="exact"/>
              <w:rPr>
                <w:rFonts w:ascii="標楷體" w:eastAsia="標楷體" w:hAnsi="標楷體"/>
              </w:rPr>
            </w:pPr>
            <w:r w:rsidRPr="00E71A25">
              <w:rPr>
                <w:rFonts w:ascii="標楷體" w:eastAsia="標楷體" w:hAnsi="標楷體"/>
              </w:rPr>
              <w:t>□</w:t>
            </w:r>
            <w:r w:rsidR="00FF3A76" w:rsidRPr="00E71A25">
              <w:rPr>
                <w:rFonts w:ascii="標楷體" w:eastAsia="標楷體" w:hAnsi="標楷體" w:hint="eastAsia"/>
              </w:rPr>
              <w:t>實作評量</w:t>
            </w:r>
            <w:r w:rsidR="00FF3A76" w:rsidRPr="00E71A25">
              <w:rPr>
                <w:rFonts w:ascii="標楷體" w:eastAsia="標楷體" w:hAnsi="標楷體"/>
              </w:rPr>
              <w:tab/>
            </w:r>
            <w:r w:rsidR="00FF3A76" w:rsidRPr="00E71A25">
              <w:rPr>
                <w:rFonts w:ascii="標楷體" w:eastAsia="標楷體" w:hAnsi="標楷體" w:hint="eastAsia"/>
              </w:rPr>
              <w:t>□檔案評量</w:t>
            </w:r>
            <w:r w:rsidR="00FF3A76" w:rsidRPr="00E71A25">
              <w:rPr>
                <w:rFonts w:ascii="標楷體" w:eastAsia="標楷體" w:hAnsi="標楷體"/>
              </w:rPr>
              <w:tab/>
            </w:r>
            <w:r w:rsidR="00FF3A76" w:rsidRPr="00E71A25">
              <w:rPr>
                <w:rFonts w:ascii="標楷體" w:eastAsia="標楷體" w:hAnsi="標楷體" w:hint="eastAsia"/>
              </w:rPr>
              <w:t>□同儕互評</w:t>
            </w:r>
            <w:r w:rsidR="00FF3A76" w:rsidRPr="00E71A25">
              <w:rPr>
                <w:rFonts w:ascii="標楷體" w:eastAsia="標楷體" w:hAnsi="標楷體"/>
              </w:rPr>
              <w:tab/>
            </w:r>
            <w:r w:rsidR="00FF3A76" w:rsidRPr="00E71A25">
              <w:rPr>
                <w:rFonts w:ascii="標楷體" w:eastAsia="標楷體" w:hAnsi="標楷體" w:hint="eastAsia"/>
              </w:rPr>
              <w:t>□自我評量</w:t>
            </w:r>
          </w:p>
          <w:p w14:paraId="4773204A" w14:textId="77777777" w:rsidR="00A16877" w:rsidRPr="00A16877" w:rsidRDefault="00A16877" w:rsidP="005C1A97">
            <w:pPr>
              <w:pStyle w:val="Web"/>
              <w:spacing w:line="320" w:lineRule="exac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A16877">
              <w:rPr>
                <w:rFonts w:ascii="標楷體" w:eastAsia="標楷體" w:hAnsi="標楷體"/>
                <w:b/>
                <w:color w:val="FF0000"/>
              </w:rPr>
              <w:t>評量結果得以等第、數量或質性文字描述紀錄等</w:t>
            </w:r>
            <w:r w:rsidRPr="00A16877">
              <w:rPr>
                <w:rFonts w:ascii="標楷體" w:eastAsia="標楷體" w:hAnsi="標楷體" w:hint="eastAsia"/>
                <w:b/>
                <w:color w:val="FF0000"/>
              </w:rPr>
              <w:t>方式呈現</w:t>
            </w:r>
          </w:p>
          <w:p w14:paraId="26AA9452" w14:textId="77777777" w:rsidR="009B4274" w:rsidRPr="00E71A25" w:rsidRDefault="009B4274" w:rsidP="00C57A71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1A25">
              <w:rPr>
                <w:rFonts w:ascii="標楷體" w:eastAsia="標楷體" w:hAnsi="標楷體" w:hint="eastAsia"/>
                <w:sz w:val="28"/>
                <w:szCs w:val="28"/>
              </w:rPr>
              <w:t>5.其他</w:t>
            </w:r>
          </w:p>
          <w:p w14:paraId="7908D4AB" w14:textId="77777777" w:rsidR="009B4274" w:rsidRPr="00E71A25" w:rsidRDefault="009B4274" w:rsidP="00FF3A76">
            <w:pPr>
              <w:pStyle w:val="Web"/>
              <w:spacing w:line="320" w:lineRule="exact"/>
              <w:rPr>
                <w:rFonts w:ascii="標楷體" w:eastAsia="標楷體" w:hAnsi="標楷體"/>
                <w:i/>
                <w:sz w:val="22"/>
              </w:rPr>
            </w:pPr>
            <w:r w:rsidRPr="00E71A25">
              <w:rPr>
                <w:rFonts w:ascii="標楷體" w:eastAsia="標楷體" w:hAnsi="標楷體" w:hint="eastAsia"/>
                <w:i/>
                <w:sz w:val="22"/>
              </w:rPr>
              <w:t>描述質性教學內容</w:t>
            </w:r>
          </w:p>
        </w:tc>
      </w:tr>
      <w:tr w:rsidR="00291028" w:rsidRPr="00F15C5E" w14:paraId="5B9A2650" w14:textId="77777777" w:rsidTr="008C36BC">
        <w:tc>
          <w:tcPr>
            <w:tcW w:w="9548" w:type="dxa"/>
            <w:gridSpan w:val="9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6B5CA105" w14:textId="77777777" w:rsidR="00291028" w:rsidRPr="00F15C5E" w:rsidRDefault="00291028" w:rsidP="00A93A92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第一學期</w:t>
            </w:r>
          </w:p>
        </w:tc>
      </w:tr>
      <w:tr w:rsidR="00C412D0" w:rsidRPr="00F15C5E" w14:paraId="3A8E39FA" w14:textId="77777777" w:rsidTr="008C36BC">
        <w:tc>
          <w:tcPr>
            <w:tcW w:w="879" w:type="dxa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43BCC1AD" w14:textId="77777777" w:rsidR="00C412D0" w:rsidRPr="00291028" w:rsidRDefault="00C412D0" w:rsidP="0029102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91028">
              <w:rPr>
                <w:rFonts w:ascii="標楷體" w:eastAsia="標楷體" w:hAnsi="標楷體" w:hint="eastAsia"/>
                <w:b/>
                <w:sz w:val="28"/>
                <w:szCs w:val="28"/>
              </w:rPr>
              <w:t>週次</w:t>
            </w:r>
          </w:p>
        </w:tc>
        <w:tc>
          <w:tcPr>
            <w:tcW w:w="1968" w:type="dxa"/>
            <w:gridSpan w:val="2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B5ED1EE" w14:textId="77777777" w:rsidR="00C412D0" w:rsidRPr="00F15C5E" w:rsidRDefault="00C412D0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15C5E">
              <w:rPr>
                <w:rFonts w:ascii="標楷體" w:eastAsia="標楷體" w:hAnsi="標楷體" w:hint="eastAsia"/>
                <w:b/>
                <w:sz w:val="28"/>
                <w:szCs w:val="28"/>
              </w:rPr>
              <w:t>單元名稱</w:t>
            </w:r>
          </w:p>
        </w:tc>
        <w:tc>
          <w:tcPr>
            <w:tcW w:w="6701" w:type="dxa"/>
            <w:gridSpan w:val="6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14:paraId="3FA86743" w14:textId="77777777" w:rsidR="00C412D0" w:rsidRPr="00F15C5E" w:rsidRDefault="00C412D0" w:rsidP="00C32E65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單元目標</w:t>
            </w:r>
          </w:p>
        </w:tc>
      </w:tr>
      <w:tr w:rsidR="000C2940" w:rsidRPr="00F15C5E" w14:paraId="33E5A232" w14:textId="77777777" w:rsidTr="008C36BC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2EDFB" w14:textId="5BFB1924" w:rsidR="000C2940" w:rsidRPr="00720F70" w:rsidRDefault="00F40AE4" w:rsidP="000C294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 w:rsidRPr="00720F70">
              <w:rPr>
                <w:rFonts w:ascii="標楷體" w:eastAsia="標楷體" w:hAnsi="標楷體" w:hint="eastAsia"/>
                <w:b/>
              </w:rPr>
              <w:t>1-5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09EEE" w14:textId="74B8B1A0" w:rsidR="000C2940" w:rsidRPr="00720F70" w:rsidRDefault="00F40AE4" w:rsidP="00621DF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小紅帽的成長任務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D71C4" w14:textId="77777777" w:rsidR="00F40AE4" w:rsidRPr="00720F70" w:rsidRDefault="00794CD1" w:rsidP="00794CD1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720F70">
              <w:rPr>
                <w:rFonts w:ascii="標楷體" w:eastAsia="標楷體" w:hAnsi="標楷體" w:cs="標楷體" w:hint="eastAsia"/>
              </w:rPr>
              <w:t>能</w:t>
            </w:r>
            <w:r w:rsidR="00F40AE4" w:rsidRPr="00720F70">
              <w:rPr>
                <w:rFonts w:ascii="標楷體" w:eastAsia="標楷體" w:hAnsi="標楷體" w:cs="標楷體" w:hint="eastAsia"/>
              </w:rPr>
              <w:t>認識女性內外生殖構造及清潔保養方式</w:t>
            </w:r>
            <w:r w:rsidRPr="00720F70">
              <w:rPr>
                <w:rFonts w:ascii="標楷體" w:eastAsia="標楷體" w:hAnsi="標楷體" w:cs="標楷體" w:hint="eastAsia"/>
              </w:rPr>
              <w:t>。</w:t>
            </w:r>
          </w:p>
          <w:p w14:paraId="4673E55C" w14:textId="79E93EEF" w:rsidR="00F40AE4" w:rsidRPr="00720F70" w:rsidRDefault="00794CD1" w:rsidP="00F40AE4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720F70">
              <w:rPr>
                <w:rFonts w:ascii="標楷體" w:eastAsia="標楷體" w:hAnsi="標楷體" w:cs="標楷體" w:hint="eastAsia"/>
              </w:rPr>
              <w:t>能</w:t>
            </w:r>
            <w:r w:rsidR="00F40AE4" w:rsidRPr="00720F70">
              <w:rPr>
                <w:rFonts w:ascii="標楷體" w:eastAsia="標楷體" w:hAnsi="標楷體" w:cs="標楷體" w:hint="eastAsia"/>
              </w:rPr>
              <w:t>了解月經的成因及週期、經血樣態</w:t>
            </w:r>
            <w:r w:rsidRPr="00720F70">
              <w:rPr>
                <w:rFonts w:ascii="標楷體" w:eastAsia="標楷體" w:hAnsi="標楷體" w:cs="標楷體" w:hint="eastAsia"/>
              </w:rPr>
              <w:t>。</w:t>
            </w:r>
          </w:p>
          <w:p w14:paraId="6B8F6484" w14:textId="77777777" w:rsidR="00F40AE4" w:rsidRPr="00720F70" w:rsidRDefault="00794CD1" w:rsidP="00F40AE4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720F70">
              <w:rPr>
                <w:rFonts w:ascii="標楷體" w:eastAsia="標楷體" w:hAnsi="標楷體" w:cs="標楷體" w:hint="eastAsia"/>
              </w:rPr>
              <w:t>能</w:t>
            </w:r>
            <w:r w:rsidR="00F40AE4" w:rsidRPr="00720F70">
              <w:rPr>
                <w:rFonts w:ascii="標楷體" w:eastAsia="標楷體" w:hAnsi="標楷體" w:cs="標楷體" w:hint="eastAsia"/>
              </w:rPr>
              <w:t>認識各式生理用品的使用方法</w:t>
            </w:r>
            <w:r w:rsidRPr="00720F70">
              <w:rPr>
                <w:rFonts w:ascii="標楷體" w:eastAsia="標楷體" w:hAnsi="標楷體" w:cs="標楷體" w:hint="eastAsia"/>
              </w:rPr>
              <w:t>。</w:t>
            </w:r>
          </w:p>
          <w:p w14:paraId="6123C29D" w14:textId="77777777" w:rsidR="00F40AE4" w:rsidRPr="00720F70" w:rsidRDefault="00F40AE4" w:rsidP="00F40AE4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720F70">
              <w:rPr>
                <w:rFonts w:ascii="標楷體" w:eastAsia="標楷體" w:hAnsi="標楷體" w:cs="標楷體" w:hint="eastAsia"/>
              </w:rPr>
              <w:t>能認識經前症候群與經期不適之舒緩方式。</w:t>
            </w:r>
          </w:p>
          <w:p w14:paraId="6808C7CB" w14:textId="5C17F71C" w:rsidR="00F40AE4" w:rsidRPr="00720F70" w:rsidRDefault="00F40AE4" w:rsidP="00F40AE4">
            <w:pPr>
              <w:pStyle w:val="a7"/>
              <w:numPr>
                <w:ilvl w:val="0"/>
                <w:numId w:val="8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720F70">
              <w:rPr>
                <w:rFonts w:ascii="標楷體" w:eastAsia="標楷體" w:hAnsi="標楷體" w:cs="標楷體" w:hint="eastAsia"/>
              </w:rPr>
              <w:t>能</w:t>
            </w:r>
            <w:r w:rsidR="009467BB" w:rsidRPr="00720F70">
              <w:rPr>
                <w:rFonts w:ascii="標楷體" w:eastAsia="標楷體" w:hAnsi="標楷體" w:cs="標楷體" w:hint="eastAsia"/>
              </w:rPr>
              <w:t>了解何謂月經汙名化。</w:t>
            </w:r>
          </w:p>
        </w:tc>
      </w:tr>
      <w:tr w:rsidR="000C2940" w:rsidRPr="00F15C5E" w14:paraId="64B82AEE" w14:textId="77777777" w:rsidTr="008C36BC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C1DC7" w14:textId="0E80F885" w:rsidR="000C2940" w:rsidRPr="00720F70" w:rsidRDefault="009467BB" w:rsidP="000C2940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 w:rsidRPr="00720F70">
              <w:rPr>
                <w:rFonts w:ascii="標楷體" w:eastAsia="標楷體" w:hAnsi="標楷體" w:hint="eastAsia"/>
                <w:b/>
              </w:rPr>
              <w:t>6-8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F04F5" w14:textId="77777777" w:rsidR="000C2940" w:rsidRPr="00720F70" w:rsidRDefault="00621DF0" w:rsidP="00621DF0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壓力急轉彎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A1617" w14:textId="77777777" w:rsidR="004779FD" w:rsidRDefault="009467BB" w:rsidP="00794CD1">
            <w:pPr>
              <w:pStyle w:val="a7"/>
              <w:numPr>
                <w:ilvl w:val="0"/>
                <w:numId w:val="25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779FD">
              <w:rPr>
                <w:rFonts w:ascii="標楷體" w:eastAsia="標楷體" w:hAnsi="標楷體" w:hint="eastAsia"/>
              </w:rPr>
              <w:t>能說出會造成</w:t>
            </w:r>
            <w:r w:rsidR="00E3199E" w:rsidRPr="004779FD">
              <w:rPr>
                <w:rFonts w:ascii="標楷體" w:eastAsia="標楷體" w:hAnsi="標楷體" w:hint="eastAsia"/>
              </w:rPr>
              <w:t>壓力</w:t>
            </w:r>
            <w:r w:rsidRPr="004779FD">
              <w:rPr>
                <w:rFonts w:ascii="標楷體" w:eastAsia="標楷體" w:hAnsi="標楷體" w:hint="eastAsia"/>
              </w:rPr>
              <w:t>的情境</w:t>
            </w:r>
            <w:r w:rsidR="00794CD1" w:rsidRPr="004779FD">
              <w:rPr>
                <w:rFonts w:ascii="標楷體" w:eastAsia="標楷體" w:hAnsi="標楷體" w:hint="eastAsia"/>
              </w:rPr>
              <w:t>。</w:t>
            </w:r>
            <w:r w:rsidR="00794CD1" w:rsidRPr="004779FD">
              <w:rPr>
                <w:rFonts w:ascii="標楷體" w:eastAsia="標楷體" w:hAnsi="標楷體"/>
              </w:rPr>
              <w:t xml:space="preserve"> </w:t>
            </w:r>
          </w:p>
          <w:p w14:paraId="078293D5" w14:textId="77777777" w:rsidR="004779FD" w:rsidRDefault="00E3199E" w:rsidP="00794CD1">
            <w:pPr>
              <w:pStyle w:val="a7"/>
              <w:numPr>
                <w:ilvl w:val="0"/>
                <w:numId w:val="25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779FD">
              <w:rPr>
                <w:rFonts w:ascii="標楷體" w:eastAsia="標楷體" w:hAnsi="標楷體" w:hint="eastAsia"/>
              </w:rPr>
              <w:t>能覺察壓力並表達</w:t>
            </w:r>
            <w:r w:rsidR="00794CD1" w:rsidRPr="004779FD">
              <w:rPr>
                <w:rFonts w:ascii="標楷體" w:eastAsia="標楷體" w:hAnsi="標楷體" w:hint="eastAsia"/>
              </w:rPr>
              <w:t>適時求助。</w:t>
            </w:r>
          </w:p>
          <w:p w14:paraId="50E46309" w14:textId="795686E9" w:rsidR="000C2940" w:rsidRPr="004779FD" w:rsidRDefault="009467BB" w:rsidP="00794CD1">
            <w:pPr>
              <w:pStyle w:val="a7"/>
              <w:numPr>
                <w:ilvl w:val="0"/>
                <w:numId w:val="25"/>
              </w:numPr>
              <w:snapToGrid w:val="0"/>
              <w:spacing w:line="28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779FD">
              <w:rPr>
                <w:rFonts w:ascii="標楷體" w:eastAsia="標楷體" w:hAnsi="標楷體" w:hint="eastAsia"/>
              </w:rPr>
              <w:t>能在課堂情境中演練</w:t>
            </w:r>
            <w:r w:rsidR="00794CD1" w:rsidRPr="004779FD">
              <w:rPr>
                <w:rFonts w:ascii="標楷體" w:eastAsia="標楷體" w:hAnsi="標楷體" w:hint="eastAsia"/>
              </w:rPr>
              <w:t>紓</w:t>
            </w:r>
            <w:r w:rsidRPr="004779FD">
              <w:rPr>
                <w:rFonts w:ascii="標楷體" w:eastAsia="標楷體" w:hAnsi="標楷體" w:hint="eastAsia"/>
              </w:rPr>
              <w:t>解</w:t>
            </w:r>
            <w:r w:rsidR="00794CD1" w:rsidRPr="004779FD">
              <w:rPr>
                <w:rFonts w:ascii="標楷體" w:eastAsia="標楷體" w:hAnsi="標楷體" w:hint="eastAsia"/>
              </w:rPr>
              <w:t>壓</w:t>
            </w:r>
            <w:r w:rsidRPr="004779FD">
              <w:rPr>
                <w:rFonts w:ascii="標楷體" w:eastAsia="標楷體" w:hAnsi="標楷體" w:hint="eastAsia"/>
              </w:rPr>
              <w:t>力的</w:t>
            </w:r>
            <w:r w:rsidR="00794CD1" w:rsidRPr="004779FD">
              <w:rPr>
                <w:rFonts w:ascii="標楷體" w:eastAsia="標楷體" w:hAnsi="標楷體" w:hint="eastAsia"/>
              </w:rPr>
              <w:t>策略。</w:t>
            </w:r>
          </w:p>
        </w:tc>
      </w:tr>
      <w:tr w:rsidR="009467BB" w:rsidRPr="00F15C5E" w14:paraId="1E7626AE" w14:textId="77777777" w:rsidTr="008C36BC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3E46D" w14:textId="6031652E" w:rsidR="009467BB" w:rsidRPr="00720F70" w:rsidRDefault="009467BB" w:rsidP="009467B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 w:rsidRPr="00720F70">
              <w:rPr>
                <w:rFonts w:ascii="標楷體" w:eastAsia="標楷體" w:hAnsi="標楷體" w:hint="eastAsia"/>
                <w:b/>
              </w:rPr>
              <w:t>9-1</w:t>
            </w:r>
            <w:r w:rsidR="006A4C90" w:rsidRPr="00720F70"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1836B" w14:textId="1FA14E9A" w:rsidR="009467BB" w:rsidRPr="00720F70" w:rsidRDefault="009467BB" w:rsidP="009467B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生氣管理(一)</w:t>
            </w:r>
          </w:p>
          <w:p w14:paraId="156ED5A9" w14:textId="274B5AB1" w:rsidR="009467BB" w:rsidRPr="00720F70" w:rsidRDefault="009467BB" w:rsidP="009467B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lastRenderedPageBreak/>
              <w:t>辨識生氣情緒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33506" w14:textId="77777777" w:rsidR="004779FD" w:rsidRDefault="009467BB" w:rsidP="004779FD">
            <w:pPr>
              <w:pStyle w:val="a7"/>
              <w:numPr>
                <w:ilvl w:val="0"/>
                <w:numId w:val="26"/>
              </w:numPr>
              <w:snapToGrid w:val="0"/>
              <w:spacing w:line="280" w:lineRule="atLeast"/>
              <w:ind w:leftChars="0"/>
              <w:rPr>
                <w:rFonts w:ascii="標楷體" w:eastAsia="標楷體" w:hAnsi="標楷體"/>
              </w:rPr>
            </w:pPr>
            <w:r w:rsidRPr="004779FD">
              <w:rPr>
                <w:rFonts w:ascii="標楷體" w:eastAsia="標楷體" w:hAnsi="標楷體" w:hint="eastAsia"/>
              </w:rPr>
              <w:lastRenderedPageBreak/>
              <w:t>能說出自己與他人生氣時的表情、動作與語氣。</w:t>
            </w:r>
          </w:p>
          <w:p w14:paraId="61198E3B" w14:textId="77777777" w:rsidR="004779FD" w:rsidRDefault="009467BB" w:rsidP="004779FD">
            <w:pPr>
              <w:pStyle w:val="a7"/>
              <w:numPr>
                <w:ilvl w:val="0"/>
                <w:numId w:val="26"/>
              </w:numPr>
              <w:snapToGrid w:val="0"/>
              <w:spacing w:line="280" w:lineRule="atLeast"/>
              <w:ind w:leftChars="0"/>
              <w:rPr>
                <w:rFonts w:ascii="標楷體" w:eastAsia="標楷體" w:hAnsi="標楷體"/>
              </w:rPr>
            </w:pPr>
            <w:r w:rsidRPr="004779FD">
              <w:rPr>
                <w:rFonts w:ascii="標楷體" w:eastAsia="標楷體" w:hAnsi="標楷體" w:hint="eastAsia"/>
              </w:rPr>
              <w:lastRenderedPageBreak/>
              <w:t>能說出生氣</w:t>
            </w:r>
            <w:r w:rsidR="00C947C4" w:rsidRPr="004779FD">
              <w:rPr>
                <w:rFonts w:ascii="標楷體" w:eastAsia="標楷體" w:hAnsi="標楷體" w:hint="eastAsia"/>
              </w:rPr>
              <w:t>可能造成的</w:t>
            </w:r>
            <w:r w:rsidRPr="004779FD">
              <w:rPr>
                <w:rFonts w:ascii="標楷體" w:eastAsia="標楷體" w:hAnsi="標楷體" w:hint="eastAsia"/>
              </w:rPr>
              <w:t>的正向與負向影響。</w:t>
            </w:r>
          </w:p>
          <w:p w14:paraId="323460E6" w14:textId="4F03D545" w:rsidR="009467BB" w:rsidRPr="004779FD" w:rsidRDefault="00C947C4" w:rsidP="004779FD">
            <w:pPr>
              <w:pStyle w:val="a7"/>
              <w:numPr>
                <w:ilvl w:val="0"/>
                <w:numId w:val="26"/>
              </w:numPr>
              <w:snapToGrid w:val="0"/>
              <w:spacing w:line="280" w:lineRule="atLeast"/>
              <w:ind w:leftChars="0"/>
              <w:rPr>
                <w:rFonts w:ascii="標楷體" w:eastAsia="標楷體" w:hAnsi="標楷體"/>
              </w:rPr>
            </w:pPr>
            <w:r w:rsidRPr="004779FD">
              <w:rPr>
                <w:rFonts w:ascii="標楷體" w:eastAsia="標楷體" w:hAnsi="標楷體" w:hint="eastAsia"/>
              </w:rPr>
              <w:t>能說出會令人</w:t>
            </w:r>
            <w:r w:rsidR="009467BB" w:rsidRPr="004779FD">
              <w:rPr>
                <w:rFonts w:ascii="標楷體" w:eastAsia="標楷體" w:hAnsi="標楷體" w:hint="eastAsia"/>
              </w:rPr>
              <w:t>生氣的</w:t>
            </w:r>
            <w:r w:rsidRPr="004779FD">
              <w:rPr>
                <w:rFonts w:ascii="標楷體" w:eastAsia="標楷體" w:hAnsi="標楷體" w:hint="eastAsia"/>
              </w:rPr>
              <w:t>行為及</w:t>
            </w:r>
            <w:r w:rsidR="009467BB" w:rsidRPr="004779FD">
              <w:rPr>
                <w:rFonts w:ascii="標楷體" w:eastAsia="標楷體" w:hAnsi="標楷體" w:hint="eastAsia"/>
              </w:rPr>
              <w:t>因素。</w:t>
            </w:r>
          </w:p>
        </w:tc>
      </w:tr>
      <w:tr w:rsidR="009467BB" w:rsidRPr="00F15C5E" w14:paraId="12619506" w14:textId="77777777" w:rsidTr="008C36BC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6B3DC" w14:textId="05B7B662" w:rsidR="009467BB" w:rsidRPr="00720F70" w:rsidRDefault="009467BB" w:rsidP="009467B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 w:rsidRPr="00720F70">
              <w:rPr>
                <w:rFonts w:ascii="標楷體" w:eastAsia="標楷體" w:hAnsi="標楷體" w:hint="eastAsia"/>
                <w:b/>
              </w:rPr>
              <w:lastRenderedPageBreak/>
              <w:t>1</w:t>
            </w:r>
            <w:r w:rsidR="006A4C90" w:rsidRPr="00720F70">
              <w:rPr>
                <w:rFonts w:ascii="標楷體" w:eastAsia="標楷體" w:hAnsi="標楷體" w:hint="eastAsia"/>
                <w:b/>
              </w:rPr>
              <w:t>3</w:t>
            </w:r>
            <w:r w:rsidRPr="00720F70">
              <w:rPr>
                <w:rFonts w:ascii="標楷體" w:eastAsia="標楷體" w:hAnsi="標楷體" w:hint="eastAsia"/>
                <w:b/>
              </w:rPr>
              <w:t>-1</w:t>
            </w:r>
            <w:r w:rsidR="006A4C90" w:rsidRPr="00720F70">
              <w:rPr>
                <w:rFonts w:ascii="標楷體" w:eastAsia="標楷體" w:hAnsi="標楷體" w:hint="eastAsia"/>
                <w:b/>
              </w:rPr>
              <w:t>5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1DF01" w14:textId="6D6A9A61" w:rsidR="009467BB" w:rsidRPr="00720F70" w:rsidRDefault="009467BB" w:rsidP="009467B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生氣管理(二)</w:t>
            </w:r>
          </w:p>
          <w:p w14:paraId="3D1EBFCF" w14:textId="3E0975DB" w:rsidR="009467BB" w:rsidRPr="00720F70" w:rsidRDefault="009467BB" w:rsidP="009467B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平靜的方法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D7692" w14:textId="77777777" w:rsidR="004779FD" w:rsidRDefault="009467BB" w:rsidP="004779FD">
            <w:pPr>
              <w:pStyle w:val="a7"/>
              <w:numPr>
                <w:ilvl w:val="0"/>
                <w:numId w:val="27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4779FD">
              <w:rPr>
                <w:rFonts w:ascii="標楷體" w:eastAsia="標楷體" w:hAnsi="標楷體" w:hint="eastAsia"/>
              </w:rPr>
              <w:t>能說出處理生氣情緒的方法。</w:t>
            </w:r>
          </w:p>
          <w:p w14:paraId="44CADE5E" w14:textId="77777777" w:rsidR="004779FD" w:rsidRDefault="009467BB" w:rsidP="004779FD">
            <w:pPr>
              <w:pStyle w:val="a7"/>
              <w:numPr>
                <w:ilvl w:val="0"/>
                <w:numId w:val="27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4779FD">
              <w:rPr>
                <w:rFonts w:ascii="標楷體" w:eastAsia="標楷體" w:hAnsi="標楷體" w:hint="eastAsia"/>
              </w:rPr>
              <w:t>能在課堂上演練處理生氣情緒的方法。</w:t>
            </w:r>
          </w:p>
          <w:p w14:paraId="23947BE4" w14:textId="7319EDF6" w:rsidR="009467BB" w:rsidRPr="004779FD" w:rsidRDefault="009467BB" w:rsidP="004779FD">
            <w:pPr>
              <w:pStyle w:val="a7"/>
              <w:numPr>
                <w:ilvl w:val="0"/>
                <w:numId w:val="27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4779FD">
              <w:rPr>
                <w:rFonts w:ascii="標楷體" w:eastAsia="標楷體" w:hAnsi="標楷體" w:hint="eastAsia"/>
              </w:rPr>
              <w:t>能在模擬情境下使用適當的方法處理生氣情緒。</w:t>
            </w:r>
          </w:p>
        </w:tc>
      </w:tr>
      <w:tr w:rsidR="009467BB" w:rsidRPr="00F15C5E" w14:paraId="510884C5" w14:textId="77777777" w:rsidTr="008C36BC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ECDB0" w14:textId="37503F05" w:rsidR="009467BB" w:rsidRPr="00720F70" w:rsidRDefault="009467BB" w:rsidP="009467B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 w:rsidRPr="00720F70">
              <w:rPr>
                <w:rFonts w:ascii="標楷體" w:eastAsia="標楷體" w:hAnsi="標楷體" w:hint="eastAsia"/>
                <w:b/>
              </w:rPr>
              <w:t>1</w:t>
            </w:r>
            <w:r w:rsidR="006A4C90" w:rsidRPr="00720F70">
              <w:rPr>
                <w:rFonts w:ascii="標楷體" w:eastAsia="標楷體" w:hAnsi="標楷體" w:hint="eastAsia"/>
                <w:b/>
              </w:rPr>
              <w:t>6</w:t>
            </w:r>
            <w:r w:rsidRPr="00720F70">
              <w:rPr>
                <w:rFonts w:ascii="標楷體" w:eastAsia="標楷體" w:hAnsi="標楷體" w:hint="eastAsia"/>
                <w:b/>
              </w:rPr>
              <w:t>-1</w:t>
            </w:r>
            <w:r w:rsidR="006A4C90" w:rsidRPr="00720F70"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41B6C" w14:textId="0248EC53" w:rsidR="009467BB" w:rsidRPr="00720F70" w:rsidRDefault="009467BB" w:rsidP="009467BB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生氣管理(三)</w:t>
            </w:r>
          </w:p>
          <w:p w14:paraId="1B45AFDB" w14:textId="72E7F014" w:rsidR="009467BB" w:rsidRPr="00720F70" w:rsidRDefault="009467BB" w:rsidP="009467B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實作平靜的方法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3C82F" w14:textId="766B43C9" w:rsidR="009467BB" w:rsidRPr="00720F70" w:rsidRDefault="00C947C4" w:rsidP="00C933A3">
            <w:pPr>
              <w:pStyle w:val="a7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能記錄兩周內自己生氣時，</w:t>
            </w:r>
            <w:r w:rsidR="009467BB" w:rsidRPr="00720F70">
              <w:rPr>
                <w:rFonts w:ascii="標楷體" w:eastAsia="標楷體" w:hAnsi="標楷體" w:hint="eastAsia"/>
              </w:rPr>
              <w:t>嘗試的努力及改變。</w:t>
            </w:r>
          </w:p>
          <w:p w14:paraId="7F99F993" w14:textId="1FFD31C4" w:rsidR="009467BB" w:rsidRPr="00720F70" w:rsidRDefault="009467BB" w:rsidP="00C933A3">
            <w:pPr>
              <w:pStyle w:val="a7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能肯定自己的努力及改變。</w:t>
            </w:r>
          </w:p>
        </w:tc>
      </w:tr>
      <w:tr w:rsidR="009467BB" w:rsidRPr="00F15C5E" w14:paraId="7D9DA14D" w14:textId="77777777" w:rsidTr="001344FA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A69E2" w14:textId="25712740" w:rsidR="009467BB" w:rsidRPr="00720F70" w:rsidRDefault="009467BB" w:rsidP="009467BB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 w:rsidRPr="00720F70">
              <w:rPr>
                <w:rFonts w:ascii="標楷體" w:eastAsia="標楷體" w:hAnsi="標楷體" w:hint="eastAsia"/>
                <w:b/>
              </w:rPr>
              <w:t>1</w:t>
            </w:r>
            <w:r w:rsidR="006A4C90" w:rsidRPr="00720F70">
              <w:rPr>
                <w:rFonts w:ascii="標楷體" w:eastAsia="標楷體" w:hAnsi="標楷體" w:hint="eastAsia"/>
                <w:b/>
              </w:rPr>
              <w:t>9</w:t>
            </w:r>
            <w:r w:rsidRPr="00720F70">
              <w:rPr>
                <w:rFonts w:ascii="標楷體" w:eastAsia="標楷體" w:hAnsi="標楷體" w:hint="eastAsia"/>
                <w:b/>
              </w:rPr>
              <w:t>-</w:t>
            </w:r>
            <w:r w:rsidR="006A4C90" w:rsidRPr="00720F70">
              <w:rPr>
                <w:rFonts w:ascii="標楷體" w:eastAsia="標楷體" w:hAnsi="標楷體" w:hint="eastAsia"/>
                <w:b/>
              </w:rPr>
              <w:t>21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</w:tcBorders>
            <w:vAlign w:val="center"/>
          </w:tcPr>
          <w:p w14:paraId="2C1CE7A8" w14:textId="7C48264C" w:rsidR="009467BB" w:rsidRPr="00720F70" w:rsidRDefault="009467BB" w:rsidP="009467BB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同理你我他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</w:tcBorders>
            <w:vAlign w:val="center"/>
          </w:tcPr>
          <w:p w14:paraId="18EA8972" w14:textId="0F2F35F6" w:rsidR="006A4C90" w:rsidRPr="00720F70" w:rsidRDefault="006A4C90" w:rsidP="00C933A3">
            <w:pPr>
              <w:pStyle w:val="a7"/>
              <w:numPr>
                <w:ilvl w:val="0"/>
                <w:numId w:val="14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能說出各種情緒與</w:t>
            </w:r>
            <w:r w:rsidR="009467BB" w:rsidRPr="00720F70">
              <w:rPr>
                <w:rFonts w:ascii="標楷體" w:eastAsia="標楷體" w:hAnsi="標楷體" w:hint="eastAsia"/>
              </w:rPr>
              <w:t>生理反應的關聯(例如：</w:t>
            </w:r>
            <w:r w:rsidRPr="00720F70">
              <w:rPr>
                <w:rFonts w:ascii="標楷體" w:eastAsia="標楷體" w:hAnsi="標楷體" w:hint="eastAsia"/>
              </w:rPr>
              <w:t>憂傷會流淚、生氣會握拳</w:t>
            </w:r>
            <w:r w:rsidR="00C947C4">
              <w:rPr>
                <w:rFonts w:ascii="標楷體" w:eastAsia="標楷體" w:hAnsi="標楷體" w:hint="eastAsia"/>
              </w:rPr>
              <w:t>、開心會大笑</w:t>
            </w:r>
            <w:r w:rsidRPr="00720F70">
              <w:rPr>
                <w:rFonts w:ascii="標楷體" w:eastAsia="標楷體" w:hAnsi="標楷體" w:hint="eastAsia"/>
              </w:rPr>
              <w:t>等等</w:t>
            </w:r>
            <w:r w:rsidR="009467BB" w:rsidRPr="00720F70">
              <w:rPr>
                <w:rFonts w:ascii="標楷體" w:eastAsia="標楷體" w:hAnsi="標楷體" w:hint="eastAsia"/>
              </w:rPr>
              <w:t>)。</w:t>
            </w:r>
          </w:p>
          <w:p w14:paraId="5D8DE4D0" w14:textId="77777777" w:rsidR="006A4C90" w:rsidRPr="00720F70" w:rsidRDefault="009467BB" w:rsidP="00C933A3">
            <w:pPr>
              <w:pStyle w:val="a7"/>
              <w:numPr>
                <w:ilvl w:val="0"/>
                <w:numId w:val="14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能透過新聞或生活案例，說出當事人可能的感受。</w:t>
            </w:r>
          </w:p>
          <w:p w14:paraId="6DC01975" w14:textId="3FC9ABCA" w:rsidR="009467BB" w:rsidRPr="00720F70" w:rsidRDefault="009467BB" w:rsidP="00C933A3">
            <w:pPr>
              <w:pStyle w:val="a7"/>
              <w:numPr>
                <w:ilvl w:val="0"/>
                <w:numId w:val="14"/>
              </w:numPr>
              <w:snapToGrid w:val="0"/>
              <w:spacing w:line="276" w:lineRule="auto"/>
              <w:ind w:leftChars="0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能在情境下說出自己</w:t>
            </w:r>
            <w:r w:rsidR="00C947C4">
              <w:rPr>
                <w:rFonts w:ascii="標楷體" w:eastAsia="標楷體" w:hAnsi="標楷體" w:hint="eastAsia"/>
              </w:rPr>
              <w:t>身</w:t>
            </w:r>
            <w:r w:rsidRPr="00720F70">
              <w:rPr>
                <w:rFonts w:ascii="標楷體" w:eastAsia="標楷體" w:hAnsi="標楷體" w:hint="eastAsia"/>
              </w:rPr>
              <w:t>為當事人的感受及希望別人對自己的態度。</w:t>
            </w:r>
          </w:p>
        </w:tc>
      </w:tr>
      <w:tr w:rsidR="00291028" w:rsidRPr="00F15C5E" w14:paraId="3445BBB0" w14:textId="77777777" w:rsidTr="008C36BC">
        <w:trPr>
          <w:trHeight w:val="510"/>
        </w:trPr>
        <w:tc>
          <w:tcPr>
            <w:tcW w:w="954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1F44C" w14:textId="77777777" w:rsidR="00291028" w:rsidRPr="00720F70" w:rsidRDefault="00291028" w:rsidP="00291028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20F70">
              <w:rPr>
                <w:rFonts w:ascii="標楷體" w:eastAsia="標楷體" w:hAnsi="標楷體" w:hint="eastAsia"/>
                <w:b/>
                <w:sz w:val="28"/>
                <w:szCs w:val="28"/>
              </w:rPr>
              <w:t>第二學期</w:t>
            </w:r>
          </w:p>
        </w:tc>
      </w:tr>
      <w:tr w:rsidR="00C412D0" w:rsidRPr="00F15C5E" w14:paraId="0E51807C" w14:textId="77777777" w:rsidTr="008C36BC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E0BA0" w14:textId="77777777" w:rsidR="00C412D0" w:rsidRPr="00720F70" w:rsidRDefault="00C412D0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20F70">
              <w:rPr>
                <w:rFonts w:ascii="標楷體" w:eastAsia="標楷體" w:hAnsi="標楷體" w:hint="eastAsia"/>
                <w:b/>
                <w:sz w:val="28"/>
                <w:szCs w:val="28"/>
              </w:rPr>
              <w:t>週次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0FE46" w14:textId="77777777" w:rsidR="00C412D0" w:rsidRPr="00720F70" w:rsidRDefault="00C412D0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20F70">
              <w:rPr>
                <w:rFonts w:ascii="標楷體" w:eastAsia="標楷體" w:hAnsi="標楷體" w:hint="eastAsia"/>
                <w:b/>
                <w:sz w:val="28"/>
                <w:szCs w:val="28"/>
              </w:rPr>
              <w:t>單元名稱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794BA" w14:textId="77777777" w:rsidR="00C412D0" w:rsidRPr="00720F70" w:rsidRDefault="00C412D0" w:rsidP="00FF3A76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20F70">
              <w:rPr>
                <w:rFonts w:ascii="標楷體" w:eastAsia="標楷體" w:hAnsi="標楷體" w:hint="eastAsia"/>
                <w:b/>
                <w:sz w:val="28"/>
                <w:szCs w:val="28"/>
              </w:rPr>
              <w:t>單元目標</w:t>
            </w:r>
          </w:p>
        </w:tc>
      </w:tr>
      <w:tr w:rsidR="00C933A3" w:rsidRPr="00F15C5E" w14:paraId="518D5DD5" w14:textId="77777777" w:rsidTr="00217FFA">
        <w:trPr>
          <w:trHeight w:val="1099"/>
        </w:trPr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67BAD183" w14:textId="1AC1588B" w:rsidR="00C933A3" w:rsidRPr="00720F70" w:rsidRDefault="004779FD" w:rsidP="00C933A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1-5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</w:tcBorders>
            <w:vAlign w:val="center"/>
          </w:tcPr>
          <w:p w14:paraId="05047ED6" w14:textId="47D666D1" w:rsidR="00C933A3" w:rsidRPr="00720F70" w:rsidRDefault="00C933A3" w:rsidP="00C933A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性別萬花筒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</w:tcBorders>
            <w:vAlign w:val="center"/>
          </w:tcPr>
          <w:p w14:paraId="7FD6E6B5" w14:textId="77777777" w:rsidR="00C933A3" w:rsidRPr="00720F70" w:rsidRDefault="00C933A3" w:rsidP="00C933A3">
            <w:pPr>
              <w:pStyle w:val="a7"/>
              <w:numPr>
                <w:ilvl w:val="0"/>
                <w:numId w:val="18"/>
              </w:numPr>
              <w:spacing w:line="276" w:lineRule="auto"/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720F70">
              <w:rPr>
                <w:rFonts w:ascii="標楷體" w:eastAsia="標楷體" w:hAnsi="標楷體" w:cs="標楷體" w:hint="eastAsia"/>
              </w:rPr>
              <w:t>能尊重他人的意願，保持適當的人我界線。</w:t>
            </w:r>
          </w:p>
          <w:p w14:paraId="05CD24DD" w14:textId="77777777" w:rsidR="00C933A3" w:rsidRPr="00720F70" w:rsidRDefault="00C933A3" w:rsidP="00C933A3">
            <w:pPr>
              <w:pStyle w:val="a7"/>
              <w:numPr>
                <w:ilvl w:val="0"/>
                <w:numId w:val="18"/>
              </w:numPr>
              <w:spacing w:line="276" w:lineRule="auto"/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720F70">
              <w:rPr>
                <w:rFonts w:ascii="標楷體" w:eastAsia="標楷體" w:hAnsi="標楷體" w:cs="標楷體" w:hint="eastAsia"/>
              </w:rPr>
              <w:t>能藉由繪本故事、影片與新聞，能學習尊重多元性別。</w:t>
            </w:r>
          </w:p>
          <w:p w14:paraId="75A4E25F" w14:textId="48A04D64" w:rsidR="00C933A3" w:rsidRPr="00720F70" w:rsidRDefault="004779FD" w:rsidP="00C933A3">
            <w:pPr>
              <w:pStyle w:val="a7"/>
              <w:numPr>
                <w:ilvl w:val="0"/>
                <w:numId w:val="18"/>
              </w:numPr>
              <w:spacing w:line="276" w:lineRule="auto"/>
              <w:ind w:leftChars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能學習性別教育法治</w:t>
            </w:r>
            <w:r w:rsidR="00C933A3" w:rsidRPr="00720F70">
              <w:rPr>
                <w:rFonts w:ascii="標楷體" w:eastAsia="標楷體" w:hAnsi="標楷體" w:cs="標楷體" w:hint="eastAsia"/>
              </w:rPr>
              <w:t>觀念(性騷擾、性侵害、跟騷法)。</w:t>
            </w:r>
          </w:p>
        </w:tc>
      </w:tr>
      <w:tr w:rsidR="00C933A3" w:rsidRPr="00F15C5E" w14:paraId="20EC42A6" w14:textId="77777777" w:rsidTr="00217FFA">
        <w:trPr>
          <w:trHeight w:val="1099"/>
        </w:trPr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0EC23C3F" w14:textId="5B55FE66" w:rsidR="00C933A3" w:rsidRPr="00720F70" w:rsidRDefault="004779FD" w:rsidP="00C933A3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6-9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</w:tcBorders>
            <w:vAlign w:val="center"/>
          </w:tcPr>
          <w:p w14:paraId="4C8DF8C1" w14:textId="73C4F29A" w:rsidR="00C933A3" w:rsidRPr="00720F70" w:rsidRDefault="00C933A3" w:rsidP="00C933A3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勇敢說不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</w:tcBorders>
            <w:vAlign w:val="center"/>
          </w:tcPr>
          <w:p w14:paraId="6B3E4A50" w14:textId="3C0B37E4" w:rsidR="00C933A3" w:rsidRPr="00720F70" w:rsidRDefault="00C933A3" w:rsidP="00C933A3">
            <w:pPr>
              <w:pStyle w:val="a7"/>
              <w:numPr>
                <w:ilvl w:val="0"/>
                <w:numId w:val="19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能說出身體的界線。</w:t>
            </w:r>
          </w:p>
          <w:p w14:paraId="0183360A" w14:textId="77777777" w:rsidR="00C933A3" w:rsidRPr="00720F70" w:rsidRDefault="00C933A3" w:rsidP="00C933A3">
            <w:pPr>
              <w:pStyle w:val="a7"/>
              <w:numPr>
                <w:ilvl w:val="0"/>
                <w:numId w:val="19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能說出觸犯身體界線所帶來的感受及影響。</w:t>
            </w:r>
          </w:p>
          <w:p w14:paraId="7299EAE8" w14:textId="77777777" w:rsidR="00C933A3" w:rsidRPr="00720F70" w:rsidRDefault="00C933A3" w:rsidP="00C933A3">
            <w:pPr>
              <w:pStyle w:val="a7"/>
              <w:numPr>
                <w:ilvl w:val="0"/>
                <w:numId w:val="19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能說出觸犯身體界線所觸及的法律規定。</w:t>
            </w:r>
          </w:p>
          <w:p w14:paraId="7D8CE2F8" w14:textId="1CE75AFA" w:rsidR="00C933A3" w:rsidRPr="00720F70" w:rsidRDefault="00C933A3" w:rsidP="00C933A3">
            <w:pPr>
              <w:pStyle w:val="a7"/>
              <w:numPr>
                <w:ilvl w:val="0"/>
                <w:numId w:val="19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能依照情境問題，演練拒絕的方式。</w:t>
            </w:r>
          </w:p>
        </w:tc>
      </w:tr>
      <w:tr w:rsidR="00C947C4" w:rsidRPr="00F15C5E" w14:paraId="00DFFF3F" w14:textId="77777777" w:rsidTr="00217FFA">
        <w:trPr>
          <w:trHeight w:val="1099"/>
        </w:trPr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0CA7065A" w14:textId="486EA97E" w:rsidR="00C947C4" w:rsidRPr="00720F70" w:rsidRDefault="004779FD" w:rsidP="00C947C4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10-13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</w:tcBorders>
            <w:vAlign w:val="center"/>
          </w:tcPr>
          <w:p w14:paraId="7EAB7445" w14:textId="4ED059FF" w:rsidR="00C947C4" w:rsidRPr="00720F70" w:rsidRDefault="004779FD" w:rsidP="00C947C4">
            <w:pPr>
              <w:snapToGrid w:val="0"/>
              <w:spacing w:line="280" w:lineRule="atLeas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愛的翹翹板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</w:tcBorders>
            <w:vAlign w:val="center"/>
          </w:tcPr>
          <w:p w14:paraId="54D8A3D6" w14:textId="2E89D8B4" w:rsidR="00C947C4" w:rsidRDefault="004779FD" w:rsidP="00C947C4">
            <w:pPr>
              <w:pStyle w:val="a7"/>
              <w:numPr>
                <w:ilvl w:val="0"/>
                <w:numId w:val="23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能理解人與人</w:t>
            </w:r>
            <w:r w:rsidR="00C947C4">
              <w:rPr>
                <w:rFonts w:ascii="標楷體" w:eastAsia="標楷體" w:hAnsi="標楷體" w:hint="eastAsia"/>
              </w:rPr>
              <w:t>之間的身體界線。</w:t>
            </w:r>
          </w:p>
          <w:p w14:paraId="794B3EA3" w14:textId="432B6ED3" w:rsidR="004779FD" w:rsidRDefault="004779FD" w:rsidP="00C947C4">
            <w:pPr>
              <w:pStyle w:val="a7"/>
              <w:numPr>
                <w:ilvl w:val="0"/>
                <w:numId w:val="23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分辨好奇、喜歡、愛的差別。</w:t>
            </w:r>
          </w:p>
          <w:p w14:paraId="03A632EC" w14:textId="77777777" w:rsidR="00C947C4" w:rsidRDefault="00C947C4" w:rsidP="00C947C4">
            <w:pPr>
              <w:pStyle w:val="a7"/>
              <w:numPr>
                <w:ilvl w:val="0"/>
                <w:numId w:val="23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/>
              </w:rPr>
            </w:pPr>
            <w:r w:rsidRPr="00C947C4">
              <w:rPr>
                <w:rFonts w:ascii="標楷體" w:eastAsia="標楷體" w:hAnsi="標楷體" w:hint="eastAsia"/>
              </w:rPr>
              <w:t>能</w:t>
            </w:r>
            <w:r w:rsidR="004779FD">
              <w:rPr>
                <w:rFonts w:ascii="標楷體" w:eastAsia="標楷體" w:hAnsi="標楷體" w:hint="eastAsia"/>
              </w:rPr>
              <w:t>以</w:t>
            </w:r>
            <w:r w:rsidRPr="00C947C4">
              <w:rPr>
                <w:rFonts w:ascii="標楷體" w:eastAsia="標楷體" w:hAnsi="標楷體" w:hint="eastAsia"/>
              </w:rPr>
              <w:t>適合的方式表達對喜歡的對象的好感。</w:t>
            </w:r>
          </w:p>
          <w:p w14:paraId="12988982" w14:textId="54F8C5F1" w:rsidR="004779FD" w:rsidRPr="00C947C4" w:rsidRDefault="00D61700" w:rsidP="00C947C4">
            <w:pPr>
              <w:pStyle w:val="a7"/>
              <w:numPr>
                <w:ilvl w:val="0"/>
                <w:numId w:val="23"/>
              </w:numPr>
              <w:snapToGrid w:val="0"/>
              <w:spacing w:line="276" w:lineRule="auto"/>
              <w:ind w:leftChars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能表達自己真實的想法並尊重對方的想法</w:t>
            </w:r>
            <w:r w:rsidR="004779FD">
              <w:rPr>
                <w:rFonts w:ascii="標楷體" w:eastAsia="標楷體" w:hAnsi="標楷體" w:hint="eastAsia"/>
              </w:rPr>
              <w:t>。</w:t>
            </w:r>
          </w:p>
        </w:tc>
      </w:tr>
      <w:tr w:rsidR="00C947C4" w:rsidRPr="00F15C5E" w14:paraId="42028D89" w14:textId="77777777" w:rsidTr="00217FFA">
        <w:trPr>
          <w:trHeight w:val="1099"/>
        </w:trPr>
        <w:tc>
          <w:tcPr>
            <w:tcW w:w="879" w:type="dxa"/>
            <w:tcBorders>
              <w:top w:val="single" w:sz="4" w:space="0" w:color="auto"/>
            </w:tcBorders>
            <w:vAlign w:val="center"/>
          </w:tcPr>
          <w:p w14:paraId="024D7141" w14:textId="5533AA2F" w:rsidR="00C947C4" w:rsidRPr="00720F70" w:rsidRDefault="004779FD" w:rsidP="00C947C4">
            <w:pPr>
              <w:snapToGrid w:val="0"/>
              <w:spacing w:line="280" w:lineRule="atLeast"/>
              <w:jc w:val="center"/>
              <w:rPr>
                <w:rFonts w:ascii="標楷體" w:eastAsia="標楷體" w:hAnsi="標楷體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14-17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</w:tcBorders>
            <w:vAlign w:val="center"/>
          </w:tcPr>
          <w:p w14:paraId="6FFE6D3A" w14:textId="5E927C74" w:rsidR="00C947C4" w:rsidRDefault="004779FD" w:rsidP="00C947C4">
            <w:pPr>
              <w:snapToGrid w:val="0"/>
              <w:spacing w:line="280" w:lineRule="atLeast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網路蜘蛛網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</w:tcBorders>
            <w:vAlign w:val="center"/>
          </w:tcPr>
          <w:p w14:paraId="412AC8C5" w14:textId="77777777" w:rsidR="004779FD" w:rsidRDefault="00C947C4" w:rsidP="00C947C4">
            <w:pPr>
              <w:pStyle w:val="a7"/>
              <w:numPr>
                <w:ilvl w:val="0"/>
                <w:numId w:val="24"/>
              </w:numPr>
              <w:spacing w:line="276" w:lineRule="auto"/>
              <w:ind w:leftChars="0"/>
              <w:rPr>
                <w:rFonts w:ascii="標楷體" w:eastAsia="標楷體" w:hAnsi="標楷體" w:cs="標楷體"/>
              </w:rPr>
            </w:pPr>
            <w:r w:rsidRPr="004779FD">
              <w:rPr>
                <w:rFonts w:ascii="標楷體" w:eastAsia="標楷體" w:hAnsi="標楷體" w:cs="標楷體" w:hint="eastAsia"/>
              </w:rPr>
              <w:t>能說出網路規範及法律知能(通訊軟體使用規範)。</w:t>
            </w:r>
          </w:p>
          <w:p w14:paraId="0269EC94" w14:textId="77777777" w:rsidR="004779FD" w:rsidRDefault="00C947C4" w:rsidP="00C947C4">
            <w:pPr>
              <w:pStyle w:val="a7"/>
              <w:numPr>
                <w:ilvl w:val="0"/>
                <w:numId w:val="24"/>
              </w:numPr>
              <w:spacing w:line="276" w:lineRule="auto"/>
              <w:ind w:leftChars="0"/>
              <w:rPr>
                <w:rFonts w:ascii="標楷體" w:eastAsia="標楷體" w:hAnsi="標楷體" w:cs="標楷體"/>
              </w:rPr>
            </w:pPr>
            <w:r w:rsidRPr="004779FD">
              <w:rPr>
                <w:rFonts w:ascii="標楷體" w:eastAsia="標楷體" w:hAnsi="標楷體" w:cs="標楷體" w:hint="eastAsia"/>
              </w:rPr>
              <w:t>能遵守網路禮儀規範(對話禮貌、匿名留言)。</w:t>
            </w:r>
          </w:p>
          <w:p w14:paraId="0EB14722" w14:textId="478E385D" w:rsidR="00C947C4" w:rsidRPr="004779FD" w:rsidRDefault="00C947C4" w:rsidP="004779FD">
            <w:pPr>
              <w:pStyle w:val="a7"/>
              <w:numPr>
                <w:ilvl w:val="0"/>
                <w:numId w:val="24"/>
              </w:numPr>
              <w:spacing w:line="276" w:lineRule="auto"/>
              <w:ind w:leftChars="0"/>
              <w:rPr>
                <w:rFonts w:ascii="標楷體" w:eastAsia="標楷體" w:hAnsi="標楷體" w:cs="標楷體" w:hint="eastAsia"/>
              </w:rPr>
            </w:pPr>
            <w:r w:rsidRPr="004779FD">
              <w:rPr>
                <w:rFonts w:ascii="標楷體" w:eastAsia="標楷體" w:hAnsi="標楷體" w:cs="標楷體" w:hint="eastAsia"/>
              </w:rPr>
              <w:t>能正確</w:t>
            </w:r>
            <w:r w:rsidR="004779FD">
              <w:rPr>
                <w:rFonts w:ascii="標楷體" w:eastAsia="標楷體" w:hAnsi="標楷體" w:cs="標楷體" w:hint="eastAsia"/>
              </w:rPr>
              <w:t>並安全使用網路並且自我保護(不隨意洩漏個資、散佈照片)</w:t>
            </w:r>
            <w:r w:rsidRPr="004779FD">
              <w:rPr>
                <w:rFonts w:ascii="標楷體" w:eastAsia="標楷體" w:hAnsi="標楷體" w:cs="標楷體" w:hint="eastAsia"/>
              </w:rPr>
              <w:t>。</w:t>
            </w:r>
          </w:p>
        </w:tc>
      </w:tr>
      <w:tr w:rsidR="00C947C4" w:rsidRPr="00F15C5E" w14:paraId="17A8049B" w14:textId="77777777" w:rsidTr="008C36BC">
        <w:trPr>
          <w:trHeight w:val="510"/>
        </w:trPr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59004" w14:textId="4E473364" w:rsidR="00C947C4" w:rsidRPr="00720F70" w:rsidRDefault="004779FD" w:rsidP="00C947C4">
            <w:pPr>
              <w:snapToGrid w:val="0"/>
              <w:spacing w:line="28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18-21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2C8E9" w14:textId="77777777" w:rsidR="00C947C4" w:rsidRPr="00720F70" w:rsidRDefault="00C947C4" w:rsidP="00C947C4">
            <w:pPr>
              <w:snapToGrid w:val="0"/>
              <w:spacing w:line="280" w:lineRule="atLeast"/>
              <w:jc w:val="both"/>
              <w:rPr>
                <w:rFonts w:ascii="標楷體" w:eastAsia="標楷體" w:hAnsi="標楷體"/>
              </w:rPr>
            </w:pPr>
            <w:r w:rsidRPr="00720F70">
              <w:rPr>
                <w:rFonts w:ascii="標楷體" w:eastAsia="標楷體" w:hAnsi="標楷體" w:hint="eastAsia"/>
              </w:rPr>
              <w:t>你是我，我是你</w:t>
            </w:r>
          </w:p>
        </w:tc>
        <w:tc>
          <w:tcPr>
            <w:tcW w:w="670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D887C" w14:textId="77777777" w:rsidR="00C947C4" w:rsidRPr="00720F70" w:rsidRDefault="00C947C4" w:rsidP="00C947C4">
            <w:pPr>
              <w:pStyle w:val="a7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720F70">
              <w:rPr>
                <w:rFonts w:ascii="標楷體" w:eastAsia="標楷體" w:hAnsi="標楷體" w:cs="標楷體" w:hint="eastAsia"/>
              </w:rPr>
              <w:t>能說出同理心與同情心的差異。</w:t>
            </w:r>
          </w:p>
          <w:p w14:paraId="56527935" w14:textId="690E17A2" w:rsidR="00C947C4" w:rsidRPr="00720F70" w:rsidRDefault="004779FD" w:rsidP="00C947C4">
            <w:pPr>
              <w:pStyle w:val="a7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能說出與人</w:t>
            </w:r>
            <w:r w:rsidR="00C947C4" w:rsidRPr="00720F70">
              <w:rPr>
                <w:rFonts w:ascii="標楷體" w:eastAsia="標楷體" w:hAnsi="標楷體" w:cs="標楷體" w:hint="eastAsia"/>
              </w:rPr>
              <w:t>相處需保持同理心的原因。</w:t>
            </w:r>
            <w:bookmarkStart w:id="1" w:name="_heading=h.gjdgxs"/>
            <w:bookmarkEnd w:id="1"/>
          </w:p>
          <w:p w14:paraId="7B7A2345" w14:textId="4C1ED808" w:rsidR="00C947C4" w:rsidRPr="00720F70" w:rsidRDefault="00C947C4" w:rsidP="00C947C4">
            <w:pPr>
              <w:pStyle w:val="a7"/>
              <w:numPr>
                <w:ilvl w:val="0"/>
                <w:numId w:val="20"/>
              </w:numPr>
              <w:spacing w:line="276" w:lineRule="auto"/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720F70">
              <w:rPr>
                <w:rFonts w:ascii="標楷體" w:eastAsia="標楷體" w:hAnsi="標楷體" w:cs="標楷體" w:hint="eastAsia"/>
              </w:rPr>
              <w:t>在課堂情境中能演練同理心的應用(情境故事演練)。</w:t>
            </w:r>
          </w:p>
        </w:tc>
      </w:tr>
    </w:tbl>
    <w:p w14:paraId="1E238F1E" w14:textId="77777777" w:rsidR="0011342B" w:rsidRDefault="0011342B" w:rsidP="0041499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027271">
        <w:rPr>
          <w:rFonts w:ascii="標楷體" w:eastAsia="標楷體" w:hAnsi="標楷體" w:hint="eastAsia"/>
          <w:b/>
          <w:color w:val="000000"/>
        </w:rPr>
        <w:t>領域名稱</w:t>
      </w:r>
      <w:r w:rsidRPr="00027271">
        <w:rPr>
          <w:rFonts w:ascii="標楷體" w:eastAsia="標楷體" w:hAnsi="標楷體" w:hint="eastAsia"/>
          <w:color w:val="000000"/>
        </w:rPr>
        <w:t>：語文、數學、社會、自然科學、生活科技、綜合活動、藝術、健康與體育、生活、特殊需求（生活管理、職業教育、社會技巧、定向行動、點字課程、溝通訓練、功能性動作訓練、輔助科技應用、學習策略、領導才能、情意發展、創造力、獨立研究）</w:t>
      </w:r>
    </w:p>
    <w:p w14:paraId="553628D2" w14:textId="77777777" w:rsidR="00685FFE" w:rsidRDefault="00685FFE" w:rsidP="000F67D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11342B">
        <w:rPr>
          <w:rFonts w:ascii="標楷體" w:eastAsia="標楷體" w:hAnsi="標楷體" w:hint="eastAsia"/>
          <w:b/>
          <w:color w:val="000000"/>
        </w:rPr>
        <w:t>班型名稱</w:t>
      </w:r>
      <w:r w:rsidRPr="0011342B">
        <w:rPr>
          <w:rFonts w:ascii="標楷體" w:eastAsia="標楷體" w:hAnsi="標楷體" w:hint="eastAsia"/>
          <w:color w:val="000000"/>
        </w:rPr>
        <w:t>：集中式特教班、</w:t>
      </w:r>
      <w:r w:rsidR="006D13F7" w:rsidRPr="0011342B">
        <w:rPr>
          <w:rFonts w:ascii="標楷體" w:eastAsia="標楷體" w:hAnsi="標楷體" w:hint="eastAsia"/>
          <w:color w:val="000000"/>
        </w:rPr>
        <w:t>分散式</w:t>
      </w:r>
      <w:r w:rsidRPr="0011342B">
        <w:rPr>
          <w:rFonts w:ascii="標楷體" w:eastAsia="標楷體" w:hAnsi="標楷體" w:hint="eastAsia"/>
          <w:color w:val="000000"/>
        </w:rPr>
        <w:t>資源班、巡迴輔導班、在家教育班、普通班接受特殊教育服務、資優資源班。</w:t>
      </w:r>
    </w:p>
    <w:p w14:paraId="19C8DF9A" w14:textId="77777777" w:rsidR="004D598E" w:rsidRDefault="004D598E" w:rsidP="00984107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4D598E">
        <w:rPr>
          <w:rFonts w:ascii="標楷體" w:eastAsia="標楷體" w:hAnsi="標楷體" w:hint="eastAsia"/>
          <w:b/>
          <w:color w:val="000000"/>
        </w:rPr>
        <w:lastRenderedPageBreak/>
        <w:t>重大議題</w:t>
      </w:r>
      <w:r w:rsidRPr="004D598E">
        <w:rPr>
          <w:rFonts w:ascii="標楷體" w:eastAsia="標楷體" w:hAnsi="標楷體" w:hint="eastAsia"/>
          <w:color w:val="000000"/>
        </w:rPr>
        <w:t>：性別平等、人權、環境、海洋、品德、生命、法治、科技、資訊、能源、安全、防災、家庭教育、生涯規劃、多元文化、閱讀素養、戶外教育、國際教育或原住民族教育等議題。</w:t>
      </w:r>
      <w:r w:rsidR="003D1D73" w:rsidRPr="003D1D73">
        <w:rPr>
          <w:rFonts w:ascii="標楷體" w:eastAsia="標楷體" w:hAnsi="標楷體" w:hint="eastAsia"/>
          <w:color w:val="FF0000"/>
        </w:rPr>
        <w:t>請參照十二年國教課程綱要之議題融入說明手冊實施</w:t>
      </w:r>
      <w:r w:rsidR="003D1D73">
        <w:rPr>
          <w:rFonts w:ascii="標楷體" w:eastAsia="標楷體" w:hAnsi="標楷體" w:hint="eastAsia"/>
          <w:color w:val="000000"/>
        </w:rPr>
        <w:t>。</w:t>
      </w:r>
    </w:p>
    <w:p w14:paraId="4A36CC38" w14:textId="77777777" w:rsidR="002047D3" w:rsidRPr="002047D3" w:rsidRDefault="002047D3" w:rsidP="00984107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2047D3">
        <w:rPr>
          <w:rFonts w:ascii="標楷體" w:eastAsia="標楷體" w:hAnsi="標楷體" w:hint="eastAsia"/>
          <w:b/>
          <w:color w:val="FF0000"/>
        </w:rPr>
        <w:t>議題學習主題</w:t>
      </w:r>
      <w:r w:rsidRPr="002047D3">
        <w:rPr>
          <w:rFonts w:ascii="標楷體" w:eastAsia="標楷體" w:hAnsi="標楷體" w:hint="eastAsia"/>
          <w:color w:val="FF0000"/>
        </w:rPr>
        <w:t>：僅須摘錄該重大議題之學習主題即可，不必列出實質內涵。</w:t>
      </w:r>
    </w:p>
    <w:p w14:paraId="33455FCE" w14:textId="77777777" w:rsidR="00685FFE" w:rsidRPr="00A94AE5" w:rsidRDefault="00685FFE" w:rsidP="0041499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027271">
        <w:rPr>
          <w:rFonts w:ascii="標楷體" w:eastAsia="標楷體" w:hAnsi="標楷體" w:hint="eastAsia"/>
          <w:b/>
          <w:color w:val="000000"/>
        </w:rPr>
        <w:t>學習重點</w:t>
      </w:r>
      <w:r w:rsidR="00027271">
        <w:rPr>
          <w:rFonts w:ascii="標楷體" w:eastAsia="標楷體" w:hAnsi="標楷體" w:hint="eastAsia"/>
          <w:color w:val="000000"/>
        </w:rPr>
        <w:t>、</w:t>
      </w:r>
      <w:r w:rsidRPr="00027271">
        <w:rPr>
          <w:rFonts w:ascii="標楷體" w:eastAsia="標楷體" w:hAnsi="標楷體" w:hint="eastAsia"/>
          <w:b/>
          <w:color w:val="000000"/>
        </w:rPr>
        <w:t>學習目標</w:t>
      </w:r>
      <w:r w:rsidR="002047D3" w:rsidRPr="002047D3">
        <w:rPr>
          <w:rFonts w:ascii="標楷體" w:eastAsia="標楷體" w:hAnsi="標楷體" w:hint="eastAsia"/>
          <w:color w:val="000000"/>
        </w:rPr>
        <w:t>：</w:t>
      </w:r>
      <w:r w:rsidR="002047D3">
        <w:rPr>
          <w:rFonts w:ascii="標楷體" w:eastAsia="標楷體" w:hAnsi="標楷體" w:hint="eastAsia"/>
          <w:color w:val="000000"/>
        </w:rPr>
        <w:t>撰寫</w:t>
      </w:r>
      <w:r w:rsidRPr="00027271">
        <w:rPr>
          <w:rFonts w:ascii="標楷體" w:eastAsia="標楷體" w:hAnsi="標楷體" w:hint="eastAsia"/>
          <w:color w:val="000000"/>
        </w:rPr>
        <w:t>以簡潔扼要為原則，精簡摘錄即可。</w:t>
      </w:r>
    </w:p>
    <w:p w14:paraId="0779250D" w14:textId="77777777" w:rsidR="00685FFE" w:rsidRPr="00027271" w:rsidRDefault="00685FFE" w:rsidP="0041499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027271">
        <w:rPr>
          <w:rFonts w:ascii="標楷體" w:eastAsia="標楷體" w:hAnsi="標楷體" w:hint="eastAsia"/>
          <w:color w:val="000000"/>
        </w:rPr>
        <w:t>特殊需求領域若未獨立開課，而是採</w:t>
      </w:r>
      <w:r w:rsidRPr="00027271">
        <w:rPr>
          <w:rFonts w:ascii="標楷體" w:eastAsia="標楷體" w:hAnsi="標楷體" w:hint="eastAsia"/>
          <w:color w:val="000000"/>
          <w:u w:val="single"/>
        </w:rPr>
        <w:t>融入方式</w:t>
      </w:r>
      <w:r w:rsidRPr="00027271">
        <w:rPr>
          <w:rFonts w:ascii="標楷體" w:eastAsia="標楷體" w:hAnsi="標楷體" w:hint="eastAsia"/>
          <w:color w:val="000000"/>
        </w:rPr>
        <w:t>到其他領域教學，</w:t>
      </w:r>
      <w:r w:rsidR="00414992" w:rsidRPr="00027271">
        <w:rPr>
          <w:rFonts w:ascii="標楷體" w:eastAsia="標楷體" w:hAnsi="標楷體" w:hint="eastAsia"/>
          <w:color w:val="000000"/>
        </w:rPr>
        <w:t>請</w:t>
      </w:r>
      <w:r w:rsidRPr="00027271">
        <w:rPr>
          <w:rFonts w:ascii="標楷體" w:eastAsia="標楷體" w:hAnsi="標楷體" w:hint="eastAsia"/>
          <w:color w:val="000000"/>
        </w:rPr>
        <w:t>將引用之特殊需求領域</w:t>
      </w:r>
      <w:r w:rsidR="00414992" w:rsidRPr="00027271">
        <w:rPr>
          <w:rFonts w:ascii="標楷體" w:eastAsia="標楷體" w:hAnsi="標楷體" w:hint="eastAsia"/>
          <w:color w:val="000000"/>
        </w:rPr>
        <w:t>學習重點及學習</w:t>
      </w:r>
      <w:r w:rsidRPr="00027271">
        <w:rPr>
          <w:rFonts w:ascii="標楷體" w:eastAsia="標楷體" w:hAnsi="標楷體" w:hint="eastAsia"/>
          <w:color w:val="000000"/>
        </w:rPr>
        <w:t>目標列出。</w:t>
      </w:r>
    </w:p>
    <w:p w14:paraId="4D8F1493" w14:textId="77777777" w:rsidR="00291028" w:rsidRPr="00027271" w:rsidRDefault="00291028" w:rsidP="00414992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027271">
        <w:rPr>
          <w:rFonts w:ascii="標楷體" w:eastAsia="標楷體" w:hAnsi="標楷體" w:hint="eastAsia"/>
          <w:b/>
          <w:color w:val="000000"/>
        </w:rPr>
        <w:t>學習內容調整：</w:t>
      </w:r>
      <w:r w:rsidRPr="00027271">
        <w:rPr>
          <w:rFonts w:ascii="標楷體" w:eastAsia="標楷體" w:hAnsi="標楷體" w:hint="eastAsia"/>
          <w:color w:val="000000"/>
        </w:rPr>
        <w:t>簡化、減量、分解、替代、重整、加深、加廣、加速、濃縮。</w:t>
      </w:r>
    </w:p>
    <w:p w14:paraId="051535BB" w14:textId="77777777" w:rsidR="00291028" w:rsidRDefault="00291028" w:rsidP="00291028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027271">
        <w:rPr>
          <w:rFonts w:ascii="標楷體" w:eastAsia="標楷體" w:hAnsi="標楷體" w:hint="eastAsia"/>
          <w:b/>
          <w:color w:val="000000"/>
        </w:rPr>
        <w:t>教學</w:t>
      </w:r>
      <w:r w:rsidR="00F61B06">
        <w:rPr>
          <w:rFonts w:ascii="標楷體" w:eastAsia="標楷體" w:hAnsi="標楷體" w:hint="eastAsia"/>
          <w:b/>
          <w:color w:val="000000"/>
        </w:rPr>
        <w:t>與評量說明</w:t>
      </w:r>
      <w:r w:rsidRPr="00027271">
        <w:rPr>
          <w:rFonts w:ascii="標楷體" w:eastAsia="標楷體" w:hAnsi="標楷體" w:hint="eastAsia"/>
          <w:b/>
          <w:color w:val="000000"/>
        </w:rPr>
        <w:t>：</w:t>
      </w:r>
      <w:r w:rsidRPr="00027271">
        <w:rPr>
          <w:rFonts w:ascii="標楷體" w:eastAsia="標楷體" w:hAnsi="標楷體" w:hint="eastAsia"/>
          <w:color w:val="000000"/>
        </w:rPr>
        <w:t>紙筆測驗、口頭測驗、指認、觀察評量、實作評量、檔案評量、同儕互評、自我評量、其他。</w:t>
      </w:r>
    </w:p>
    <w:p w14:paraId="19BAF0BF" w14:textId="77777777" w:rsidR="00110E00" w:rsidRPr="00110E00" w:rsidRDefault="00110E00" w:rsidP="005175DA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110E00">
        <w:rPr>
          <w:rFonts w:ascii="標楷體" w:eastAsia="標楷體" w:hAnsi="標楷體" w:hint="eastAsia"/>
          <w:b/>
          <w:color w:val="FF0000"/>
        </w:rPr>
        <w:t>週次：</w:t>
      </w:r>
      <w:r w:rsidRPr="00110E00">
        <w:rPr>
          <w:rFonts w:ascii="標楷體" w:eastAsia="標楷體" w:hAnsi="標楷體"/>
          <w:color w:val="FF0000"/>
        </w:rPr>
        <w:t>請依學校行事曆規劃週次</w:t>
      </w:r>
      <w:r w:rsidR="002047D3">
        <w:rPr>
          <w:rFonts w:ascii="標楷體" w:eastAsia="標楷體" w:hAnsi="標楷體" w:hint="eastAsia"/>
          <w:color w:val="FF0000"/>
        </w:rPr>
        <w:t>，並自行增刪欄位</w:t>
      </w:r>
      <w:r>
        <w:rPr>
          <w:rFonts w:ascii="標楷體" w:eastAsia="標楷體" w:hAnsi="標楷體" w:hint="eastAsia"/>
          <w:color w:val="FF0000"/>
        </w:rPr>
        <w:t>。</w:t>
      </w:r>
      <w:r w:rsidR="002047D3">
        <w:rPr>
          <w:rFonts w:ascii="標楷體" w:eastAsia="標楷體" w:hAnsi="標楷體" w:hint="eastAsia"/>
          <w:color w:val="FF0000"/>
        </w:rPr>
        <w:t>每</w:t>
      </w:r>
      <w:r w:rsidR="00A16877">
        <w:rPr>
          <w:rFonts w:ascii="標楷體" w:eastAsia="標楷體" w:hAnsi="標楷體" w:hint="eastAsia"/>
          <w:color w:val="FF0000"/>
        </w:rPr>
        <w:t>個</w:t>
      </w:r>
      <w:r w:rsidR="002047D3">
        <w:rPr>
          <w:rFonts w:ascii="標楷體" w:eastAsia="標楷體" w:hAnsi="標楷體" w:hint="eastAsia"/>
          <w:color w:val="FF0000"/>
        </w:rPr>
        <w:t>單元安排週次以2至4週</w:t>
      </w:r>
      <w:r w:rsidR="00A16877">
        <w:rPr>
          <w:rFonts w:ascii="標楷體" w:eastAsia="標楷體" w:hAnsi="標楷體" w:hint="eastAsia"/>
          <w:color w:val="FF0000"/>
        </w:rPr>
        <w:t>為原則。</w:t>
      </w:r>
    </w:p>
    <w:p w14:paraId="33B29080" w14:textId="77777777" w:rsidR="00685FFE" w:rsidRDefault="000660F4" w:rsidP="005175DA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AE115E">
        <w:rPr>
          <w:rFonts w:ascii="標楷體" w:eastAsia="標楷體" w:hAnsi="標楷體" w:hint="eastAsia"/>
          <w:b/>
          <w:color w:val="FF0000"/>
        </w:rPr>
        <w:t>單元名稱、單元目標</w:t>
      </w:r>
      <w:r w:rsidR="00AE115E">
        <w:rPr>
          <w:rFonts w:ascii="標楷體" w:eastAsia="標楷體" w:hAnsi="標楷體" w:hint="eastAsia"/>
          <w:color w:val="FF0000"/>
        </w:rPr>
        <w:t>：</w:t>
      </w:r>
      <w:r w:rsidR="00AE115E" w:rsidRPr="00AE115E">
        <w:rPr>
          <w:rFonts w:ascii="標楷體" w:eastAsia="標楷體" w:hAnsi="標楷體" w:hint="eastAsia"/>
          <w:color w:val="FF0000"/>
        </w:rPr>
        <w:t>請依據課綱規範及學生需求，整體規劃各教學單元名稱與目標。</w:t>
      </w:r>
      <w:r w:rsidRPr="00AE115E">
        <w:rPr>
          <w:rFonts w:ascii="標楷體" w:eastAsia="標楷體" w:hAnsi="標楷體" w:hint="eastAsia"/>
          <w:color w:val="FF0000"/>
        </w:rPr>
        <w:t>資賦優異類之領域教學計畫</w:t>
      </w:r>
      <w:r w:rsidRPr="00AE115E">
        <w:rPr>
          <w:rFonts w:ascii="標楷體" w:eastAsia="標楷體" w:hAnsi="標楷體" w:hint="eastAsia"/>
          <w:b/>
          <w:color w:val="FF0000"/>
        </w:rPr>
        <w:t>單元名稱</w:t>
      </w:r>
      <w:r w:rsidRPr="00AE115E">
        <w:rPr>
          <w:rFonts w:ascii="標楷體" w:eastAsia="標楷體" w:hAnsi="標楷體" w:hint="eastAsia"/>
          <w:color w:val="FF0000"/>
        </w:rPr>
        <w:t>與</w:t>
      </w:r>
      <w:r w:rsidRPr="00AE115E">
        <w:rPr>
          <w:rFonts w:ascii="標楷體" w:eastAsia="標楷體" w:hAnsi="標楷體" w:hint="eastAsia"/>
          <w:b/>
          <w:color w:val="FF0000"/>
        </w:rPr>
        <w:t>單元目標</w:t>
      </w:r>
      <w:r w:rsidRPr="00AE115E">
        <w:rPr>
          <w:rFonts w:ascii="標楷體" w:eastAsia="標楷體" w:hAnsi="標楷體" w:hint="eastAsia"/>
          <w:color w:val="FF0000"/>
        </w:rPr>
        <w:t>，需敘明延伸學習之內容。</w:t>
      </w:r>
    </w:p>
    <w:p w14:paraId="645E526B" w14:textId="77777777" w:rsidR="003D1D73" w:rsidRPr="003D1D73" w:rsidRDefault="003D1D73" w:rsidP="005175DA">
      <w:pPr>
        <w:pStyle w:val="a7"/>
        <w:numPr>
          <w:ilvl w:val="0"/>
          <w:numId w:val="1"/>
        </w:numPr>
        <w:adjustRightInd w:val="0"/>
        <w:snapToGrid w:val="0"/>
        <w:spacing w:line="320" w:lineRule="exact"/>
        <w:ind w:leftChars="0"/>
        <w:jc w:val="both"/>
        <w:rPr>
          <w:rFonts w:ascii="標楷體" w:eastAsia="標楷體" w:hAnsi="標楷體"/>
          <w:color w:val="FF0000"/>
        </w:rPr>
      </w:pPr>
      <w:r w:rsidRPr="003D1D73">
        <w:rPr>
          <w:rFonts w:ascii="標楷體" w:eastAsia="標楷體" w:hAnsi="標楷體" w:hint="eastAsia"/>
          <w:color w:val="FF0000"/>
        </w:rPr>
        <w:t>特殊需求領域若未獨立開課，而是採</w:t>
      </w:r>
      <w:r w:rsidRPr="003D1D73">
        <w:rPr>
          <w:rFonts w:ascii="標楷體" w:eastAsia="標楷體" w:hAnsi="標楷體" w:hint="eastAsia"/>
          <w:color w:val="FF0000"/>
          <w:u w:val="single"/>
        </w:rPr>
        <w:t>融入方式</w:t>
      </w:r>
      <w:r w:rsidRPr="003D1D73">
        <w:rPr>
          <w:rFonts w:ascii="標楷體" w:eastAsia="標楷體" w:hAnsi="標楷體" w:hint="eastAsia"/>
          <w:color w:val="FF0000"/>
        </w:rPr>
        <w:t>到其他領域教學，請將特殊需求領域單元目標列出。</w:t>
      </w:r>
    </w:p>
    <w:sectPr w:rsidR="003D1D73" w:rsidRPr="003D1D73" w:rsidSect="00685FFE">
      <w:headerReference w:type="default" r:id="rId8"/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24B6D" w14:textId="77777777" w:rsidR="00533E5C" w:rsidRDefault="00533E5C" w:rsidP="00F147D3">
      <w:r>
        <w:separator/>
      </w:r>
    </w:p>
  </w:endnote>
  <w:endnote w:type="continuationSeparator" w:id="0">
    <w:p w14:paraId="03CA9BB0" w14:textId="77777777" w:rsidR="00533E5C" w:rsidRDefault="00533E5C" w:rsidP="00F14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0448346"/>
      <w:docPartObj>
        <w:docPartGallery w:val="Page Numbers (Bottom of Page)"/>
        <w:docPartUnique/>
      </w:docPartObj>
    </w:sdtPr>
    <w:sdtEndPr/>
    <w:sdtContent>
      <w:p w14:paraId="0B4112BA" w14:textId="1CCCB38C" w:rsidR="00F147D3" w:rsidRDefault="00667792">
        <w:pPr>
          <w:pStyle w:val="a3"/>
          <w:jc w:val="center"/>
        </w:pPr>
        <w:r>
          <w:fldChar w:fldCharType="begin"/>
        </w:r>
        <w:r w:rsidR="00F147D3">
          <w:instrText>PAGE   \* MERGEFORMAT</w:instrText>
        </w:r>
        <w:r>
          <w:fldChar w:fldCharType="separate"/>
        </w:r>
        <w:r w:rsidR="00C76E34" w:rsidRPr="00C76E34">
          <w:rPr>
            <w:noProof/>
            <w:lang w:val="zh-TW"/>
          </w:rPr>
          <w:t>4</w:t>
        </w:r>
        <w:r>
          <w:fldChar w:fldCharType="end"/>
        </w:r>
      </w:p>
    </w:sdtContent>
  </w:sdt>
  <w:p w14:paraId="5A782523" w14:textId="77777777" w:rsidR="00707F02" w:rsidRDefault="00707F02" w:rsidP="008645AC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AC3A2" w14:textId="77777777" w:rsidR="00533E5C" w:rsidRDefault="00533E5C" w:rsidP="00F147D3">
      <w:r>
        <w:separator/>
      </w:r>
    </w:p>
  </w:footnote>
  <w:footnote w:type="continuationSeparator" w:id="0">
    <w:p w14:paraId="01E8F0B9" w14:textId="77777777" w:rsidR="00533E5C" w:rsidRDefault="00533E5C" w:rsidP="00F14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FA40A" w14:textId="77777777" w:rsidR="006F3105" w:rsidRPr="005F7536" w:rsidRDefault="006F3105" w:rsidP="006F3105">
    <w:pPr>
      <w:pStyle w:val="a5"/>
      <w:pBdr>
        <w:bottom w:val="thickThinSmallGap" w:sz="24" w:space="1" w:color="622423"/>
      </w:pBdr>
      <w:rPr>
        <w:rFonts w:ascii="標楷體" w:eastAsia="標楷體" w:hAnsi="標楷體"/>
        <w:sz w:val="16"/>
        <w:szCs w:val="16"/>
      </w:rPr>
    </w:pPr>
    <w:r w:rsidRPr="005F7536">
      <w:rPr>
        <w:rFonts w:ascii="標楷體" w:eastAsia="標楷體" w:hAnsi="標楷體"/>
        <w:sz w:val="16"/>
        <w:szCs w:val="16"/>
      </w:rPr>
      <w:t>C</w:t>
    </w:r>
    <w:r w:rsidR="005F7536" w:rsidRPr="005F7536">
      <w:rPr>
        <w:rFonts w:ascii="標楷體" w:eastAsia="標楷體" w:hAnsi="標楷體" w:hint="eastAsia"/>
        <w:sz w:val="16"/>
        <w:szCs w:val="16"/>
      </w:rPr>
      <w:t>08</w:t>
    </w:r>
    <w:r w:rsidRPr="005F7536">
      <w:rPr>
        <w:rFonts w:ascii="標楷體" w:eastAsia="標楷體" w:hAnsi="標楷體" w:hint="eastAsia"/>
        <w:sz w:val="16"/>
        <w:szCs w:val="16"/>
      </w:rPr>
      <w:t>領域教學計畫</w:t>
    </w:r>
    <w:r w:rsidR="00EB5B51" w:rsidRPr="005F7536">
      <w:rPr>
        <w:rFonts w:ascii="標楷體" w:eastAsia="標楷體" w:hAnsi="標楷體" w:hint="eastAsia"/>
        <w:sz w:val="16"/>
        <w:szCs w:val="16"/>
      </w:rPr>
      <w:t>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53.55pt;height:53.55pt;visibility:visible;mso-wrap-style:square" o:bullet="t">
        <v:imagedata r:id="rId1" o:title=""/>
      </v:shape>
    </w:pict>
  </w:numPicBullet>
  <w:abstractNum w:abstractNumId="0" w15:restartNumberingAfterBreak="0">
    <w:nsid w:val="009631C3"/>
    <w:multiLevelType w:val="hybridMultilevel"/>
    <w:tmpl w:val="CD6411AE"/>
    <w:lvl w:ilvl="0" w:tplc="D812C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F86D79"/>
    <w:multiLevelType w:val="hybridMultilevel"/>
    <w:tmpl w:val="0E66D8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12DA0"/>
    <w:multiLevelType w:val="multilevel"/>
    <w:tmpl w:val="7C7AD024"/>
    <w:lvl w:ilvl="0">
      <w:start w:val="1"/>
      <w:numFmt w:val="decimal"/>
      <w:lvlText w:val="%1."/>
      <w:lvlJc w:val="left"/>
      <w:pPr>
        <w:ind w:left="490" w:hanging="480"/>
      </w:pPr>
    </w:lvl>
    <w:lvl w:ilvl="1">
      <w:start w:val="1"/>
      <w:numFmt w:val="decimal"/>
      <w:lvlText w:val="%2、"/>
      <w:lvlJc w:val="left"/>
      <w:pPr>
        <w:ind w:left="970" w:hanging="480"/>
      </w:pPr>
    </w:lvl>
    <w:lvl w:ilvl="2">
      <w:start w:val="1"/>
      <w:numFmt w:val="lowerRoman"/>
      <w:lvlText w:val="%3."/>
      <w:lvlJc w:val="right"/>
      <w:pPr>
        <w:ind w:left="1450" w:hanging="480"/>
      </w:pPr>
    </w:lvl>
    <w:lvl w:ilvl="3">
      <w:start w:val="1"/>
      <w:numFmt w:val="decimal"/>
      <w:lvlText w:val="%4."/>
      <w:lvlJc w:val="left"/>
      <w:pPr>
        <w:ind w:left="1930" w:hanging="480"/>
      </w:pPr>
    </w:lvl>
    <w:lvl w:ilvl="4">
      <w:start w:val="1"/>
      <w:numFmt w:val="decimal"/>
      <w:lvlText w:val="%5、"/>
      <w:lvlJc w:val="left"/>
      <w:pPr>
        <w:ind w:left="2410" w:hanging="480"/>
      </w:pPr>
    </w:lvl>
    <w:lvl w:ilvl="5">
      <w:start w:val="1"/>
      <w:numFmt w:val="lowerRoman"/>
      <w:lvlText w:val="%6."/>
      <w:lvlJc w:val="right"/>
      <w:pPr>
        <w:ind w:left="2890" w:hanging="480"/>
      </w:pPr>
    </w:lvl>
    <w:lvl w:ilvl="6">
      <w:start w:val="1"/>
      <w:numFmt w:val="decimal"/>
      <w:lvlText w:val="%7."/>
      <w:lvlJc w:val="left"/>
      <w:pPr>
        <w:ind w:left="3370" w:hanging="480"/>
      </w:pPr>
    </w:lvl>
    <w:lvl w:ilvl="7">
      <w:start w:val="1"/>
      <w:numFmt w:val="decimal"/>
      <w:lvlText w:val="%8、"/>
      <w:lvlJc w:val="left"/>
      <w:pPr>
        <w:ind w:left="3850" w:hanging="480"/>
      </w:pPr>
    </w:lvl>
    <w:lvl w:ilvl="8">
      <w:start w:val="1"/>
      <w:numFmt w:val="lowerRoman"/>
      <w:lvlText w:val="%9."/>
      <w:lvlJc w:val="right"/>
      <w:pPr>
        <w:ind w:left="4330" w:hanging="480"/>
      </w:pPr>
    </w:lvl>
  </w:abstractNum>
  <w:abstractNum w:abstractNumId="3" w15:restartNumberingAfterBreak="0">
    <w:nsid w:val="158A73C2"/>
    <w:multiLevelType w:val="hybridMultilevel"/>
    <w:tmpl w:val="7D82766E"/>
    <w:lvl w:ilvl="0" w:tplc="CCF0A800">
      <w:start w:val="1"/>
      <w:numFmt w:val="decimal"/>
      <w:lvlText w:val="註%1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F325D7"/>
    <w:multiLevelType w:val="hybridMultilevel"/>
    <w:tmpl w:val="CCC071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775911"/>
    <w:multiLevelType w:val="hybridMultilevel"/>
    <w:tmpl w:val="FC26F436"/>
    <w:lvl w:ilvl="0" w:tplc="55449C64">
      <w:start w:val="1"/>
      <w:numFmt w:val="decimal"/>
      <w:lvlText w:val="%1."/>
      <w:lvlJc w:val="left"/>
      <w:pPr>
        <w:ind w:left="490" w:hanging="480"/>
      </w:pPr>
      <w:rPr>
        <w:rFonts w:ascii="標楷體" w:eastAsia="標楷體" w:hAnsi="標楷體" w:cs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70" w:hanging="480"/>
      </w:pPr>
    </w:lvl>
    <w:lvl w:ilvl="2" w:tplc="0409001B" w:tentative="1">
      <w:start w:val="1"/>
      <w:numFmt w:val="lowerRoman"/>
      <w:lvlText w:val="%3."/>
      <w:lvlJc w:val="right"/>
      <w:pPr>
        <w:ind w:left="1450" w:hanging="480"/>
      </w:pPr>
    </w:lvl>
    <w:lvl w:ilvl="3" w:tplc="0409000F" w:tentative="1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6" w15:restartNumberingAfterBreak="0">
    <w:nsid w:val="2AAF373A"/>
    <w:multiLevelType w:val="hybridMultilevel"/>
    <w:tmpl w:val="F60253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CC3A85"/>
    <w:multiLevelType w:val="hybridMultilevel"/>
    <w:tmpl w:val="F91C49BC"/>
    <w:lvl w:ilvl="0" w:tplc="BC00E6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E3054B"/>
    <w:multiLevelType w:val="hybridMultilevel"/>
    <w:tmpl w:val="9ED83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5F681F"/>
    <w:multiLevelType w:val="hybridMultilevel"/>
    <w:tmpl w:val="CAA22B76"/>
    <w:lvl w:ilvl="0" w:tplc="5908E5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487953"/>
    <w:multiLevelType w:val="hybridMultilevel"/>
    <w:tmpl w:val="82A467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3224D2"/>
    <w:multiLevelType w:val="hybridMultilevel"/>
    <w:tmpl w:val="922ACF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5D55A7"/>
    <w:multiLevelType w:val="multilevel"/>
    <w:tmpl w:val="7C7AD024"/>
    <w:lvl w:ilvl="0">
      <w:start w:val="1"/>
      <w:numFmt w:val="decimal"/>
      <w:lvlText w:val="%1."/>
      <w:lvlJc w:val="left"/>
      <w:pPr>
        <w:ind w:left="490" w:hanging="480"/>
      </w:pPr>
    </w:lvl>
    <w:lvl w:ilvl="1">
      <w:start w:val="1"/>
      <w:numFmt w:val="decimal"/>
      <w:lvlText w:val="%2、"/>
      <w:lvlJc w:val="left"/>
      <w:pPr>
        <w:ind w:left="970" w:hanging="480"/>
      </w:pPr>
    </w:lvl>
    <w:lvl w:ilvl="2">
      <w:start w:val="1"/>
      <w:numFmt w:val="lowerRoman"/>
      <w:lvlText w:val="%3."/>
      <w:lvlJc w:val="right"/>
      <w:pPr>
        <w:ind w:left="1450" w:hanging="480"/>
      </w:pPr>
    </w:lvl>
    <w:lvl w:ilvl="3">
      <w:start w:val="1"/>
      <w:numFmt w:val="decimal"/>
      <w:lvlText w:val="%4."/>
      <w:lvlJc w:val="left"/>
      <w:pPr>
        <w:ind w:left="1930" w:hanging="480"/>
      </w:pPr>
    </w:lvl>
    <w:lvl w:ilvl="4">
      <w:start w:val="1"/>
      <w:numFmt w:val="decimal"/>
      <w:lvlText w:val="%5、"/>
      <w:lvlJc w:val="left"/>
      <w:pPr>
        <w:ind w:left="2410" w:hanging="480"/>
      </w:pPr>
    </w:lvl>
    <w:lvl w:ilvl="5">
      <w:start w:val="1"/>
      <w:numFmt w:val="lowerRoman"/>
      <w:lvlText w:val="%6."/>
      <w:lvlJc w:val="right"/>
      <w:pPr>
        <w:ind w:left="2890" w:hanging="480"/>
      </w:pPr>
    </w:lvl>
    <w:lvl w:ilvl="6">
      <w:start w:val="1"/>
      <w:numFmt w:val="decimal"/>
      <w:lvlText w:val="%7."/>
      <w:lvlJc w:val="left"/>
      <w:pPr>
        <w:ind w:left="3370" w:hanging="480"/>
      </w:pPr>
    </w:lvl>
    <w:lvl w:ilvl="7">
      <w:start w:val="1"/>
      <w:numFmt w:val="decimal"/>
      <w:lvlText w:val="%8、"/>
      <w:lvlJc w:val="left"/>
      <w:pPr>
        <w:ind w:left="3850" w:hanging="480"/>
      </w:pPr>
    </w:lvl>
    <w:lvl w:ilvl="8">
      <w:start w:val="1"/>
      <w:numFmt w:val="lowerRoman"/>
      <w:lvlText w:val="%9."/>
      <w:lvlJc w:val="right"/>
      <w:pPr>
        <w:ind w:left="4330" w:hanging="480"/>
      </w:pPr>
    </w:lvl>
  </w:abstractNum>
  <w:abstractNum w:abstractNumId="13" w15:restartNumberingAfterBreak="0">
    <w:nsid w:val="60F67B67"/>
    <w:multiLevelType w:val="hybridMultilevel"/>
    <w:tmpl w:val="2C44AD5A"/>
    <w:lvl w:ilvl="0" w:tplc="C9DECD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D327F1"/>
    <w:multiLevelType w:val="hybridMultilevel"/>
    <w:tmpl w:val="3104C40E"/>
    <w:lvl w:ilvl="0" w:tplc="65CCE0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33830BA"/>
    <w:multiLevelType w:val="hybridMultilevel"/>
    <w:tmpl w:val="20C0E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8A01D9A"/>
    <w:multiLevelType w:val="hybridMultilevel"/>
    <w:tmpl w:val="85FE02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750AA3"/>
    <w:multiLevelType w:val="hybridMultilevel"/>
    <w:tmpl w:val="91387450"/>
    <w:lvl w:ilvl="0" w:tplc="8CA047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EC2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42E5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86A21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525B3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4CA3B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D633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12FFC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003F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0331F6"/>
    <w:multiLevelType w:val="hybridMultilevel"/>
    <w:tmpl w:val="2B3030AC"/>
    <w:lvl w:ilvl="0" w:tplc="5CC08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C8337A4"/>
    <w:multiLevelType w:val="hybridMultilevel"/>
    <w:tmpl w:val="9B5ED2DE"/>
    <w:lvl w:ilvl="0" w:tplc="546E691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eastAsia"/>
      </w:rPr>
    </w:lvl>
    <w:lvl w:ilvl="1" w:tplc="9FC84C0A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A7281670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3E3E80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2BEC4688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2902BAAE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244AB0D4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44D4F5E4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B1D4837C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0" w15:restartNumberingAfterBreak="0">
    <w:nsid w:val="6CCF12A1"/>
    <w:multiLevelType w:val="hybridMultilevel"/>
    <w:tmpl w:val="A22E68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2B83F97"/>
    <w:multiLevelType w:val="hybridMultilevel"/>
    <w:tmpl w:val="86284F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334637A"/>
    <w:multiLevelType w:val="hybridMultilevel"/>
    <w:tmpl w:val="113803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9C4338D"/>
    <w:multiLevelType w:val="hybridMultilevel"/>
    <w:tmpl w:val="EA5C7A7C"/>
    <w:lvl w:ilvl="0" w:tplc="0980B1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0D785A"/>
    <w:multiLevelType w:val="hybridMultilevel"/>
    <w:tmpl w:val="C76405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1D6B13"/>
    <w:multiLevelType w:val="hybridMultilevel"/>
    <w:tmpl w:val="1EE0F398"/>
    <w:lvl w:ilvl="0" w:tplc="A3708E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E84EF4"/>
    <w:multiLevelType w:val="hybridMultilevel"/>
    <w:tmpl w:val="7B6413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9"/>
  </w:num>
  <w:num w:numId="3">
    <w:abstractNumId w:val="5"/>
  </w:num>
  <w:num w:numId="4">
    <w:abstractNumId w:val="1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"/>
  </w:num>
  <w:num w:numId="8">
    <w:abstractNumId w:val="4"/>
  </w:num>
  <w:num w:numId="9">
    <w:abstractNumId w:val="9"/>
  </w:num>
  <w:num w:numId="10">
    <w:abstractNumId w:val="18"/>
  </w:num>
  <w:num w:numId="11">
    <w:abstractNumId w:val="25"/>
  </w:num>
  <w:num w:numId="12">
    <w:abstractNumId w:val="7"/>
  </w:num>
  <w:num w:numId="13">
    <w:abstractNumId w:val="0"/>
  </w:num>
  <w:num w:numId="14">
    <w:abstractNumId w:val="14"/>
  </w:num>
  <w:num w:numId="15">
    <w:abstractNumId w:val="13"/>
  </w:num>
  <w:num w:numId="16">
    <w:abstractNumId w:val="15"/>
  </w:num>
  <w:num w:numId="17">
    <w:abstractNumId w:val="23"/>
  </w:num>
  <w:num w:numId="18">
    <w:abstractNumId w:val="22"/>
  </w:num>
  <w:num w:numId="19">
    <w:abstractNumId w:val="26"/>
  </w:num>
  <w:num w:numId="20">
    <w:abstractNumId w:val="10"/>
  </w:num>
  <w:num w:numId="21">
    <w:abstractNumId w:val="6"/>
  </w:num>
  <w:num w:numId="22">
    <w:abstractNumId w:val="20"/>
  </w:num>
  <w:num w:numId="23">
    <w:abstractNumId w:val="8"/>
  </w:num>
  <w:num w:numId="24">
    <w:abstractNumId w:val="1"/>
  </w:num>
  <w:num w:numId="25">
    <w:abstractNumId w:val="11"/>
  </w:num>
  <w:num w:numId="26">
    <w:abstractNumId w:val="2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7D3"/>
    <w:rsid w:val="00013286"/>
    <w:rsid w:val="00027271"/>
    <w:rsid w:val="000660F4"/>
    <w:rsid w:val="00077AB5"/>
    <w:rsid w:val="000A0F96"/>
    <w:rsid w:val="000C2940"/>
    <w:rsid w:val="00110E00"/>
    <w:rsid w:val="0011342B"/>
    <w:rsid w:val="00116EE0"/>
    <w:rsid w:val="00146C6D"/>
    <w:rsid w:val="00162BD2"/>
    <w:rsid w:val="001A5A25"/>
    <w:rsid w:val="001C3931"/>
    <w:rsid w:val="001F786E"/>
    <w:rsid w:val="002047D3"/>
    <w:rsid w:val="00221999"/>
    <w:rsid w:val="002305CA"/>
    <w:rsid w:val="00236750"/>
    <w:rsid w:val="00257E6E"/>
    <w:rsid w:val="00291028"/>
    <w:rsid w:val="002F3DD7"/>
    <w:rsid w:val="003A2AAE"/>
    <w:rsid w:val="003C2365"/>
    <w:rsid w:val="003D1D73"/>
    <w:rsid w:val="003E37CD"/>
    <w:rsid w:val="00414992"/>
    <w:rsid w:val="004307FA"/>
    <w:rsid w:val="00460C65"/>
    <w:rsid w:val="004779FD"/>
    <w:rsid w:val="004956B3"/>
    <w:rsid w:val="004A000E"/>
    <w:rsid w:val="004D39B7"/>
    <w:rsid w:val="004D598E"/>
    <w:rsid w:val="005175DA"/>
    <w:rsid w:val="0052090E"/>
    <w:rsid w:val="00533E5C"/>
    <w:rsid w:val="00557544"/>
    <w:rsid w:val="0056516D"/>
    <w:rsid w:val="005A796A"/>
    <w:rsid w:val="005C1A97"/>
    <w:rsid w:val="005C5B75"/>
    <w:rsid w:val="005F7536"/>
    <w:rsid w:val="00620544"/>
    <w:rsid w:val="00621DF0"/>
    <w:rsid w:val="00633CA8"/>
    <w:rsid w:val="00667792"/>
    <w:rsid w:val="0068421D"/>
    <w:rsid w:val="00685FFE"/>
    <w:rsid w:val="006A4C90"/>
    <w:rsid w:val="006D13F7"/>
    <w:rsid w:val="006F3105"/>
    <w:rsid w:val="00707F02"/>
    <w:rsid w:val="00713373"/>
    <w:rsid w:val="00720F70"/>
    <w:rsid w:val="00723650"/>
    <w:rsid w:val="00794CD1"/>
    <w:rsid w:val="007C618B"/>
    <w:rsid w:val="007D3270"/>
    <w:rsid w:val="008C36BC"/>
    <w:rsid w:val="008D1FB6"/>
    <w:rsid w:val="0092626B"/>
    <w:rsid w:val="009467BB"/>
    <w:rsid w:val="009468AE"/>
    <w:rsid w:val="009807E9"/>
    <w:rsid w:val="009817E3"/>
    <w:rsid w:val="009B4274"/>
    <w:rsid w:val="009C78D3"/>
    <w:rsid w:val="00A16877"/>
    <w:rsid w:val="00A306F1"/>
    <w:rsid w:val="00A74FE2"/>
    <w:rsid w:val="00A94AE5"/>
    <w:rsid w:val="00AD2783"/>
    <w:rsid w:val="00AE115E"/>
    <w:rsid w:val="00BA6DFE"/>
    <w:rsid w:val="00BB5D34"/>
    <w:rsid w:val="00BC25A3"/>
    <w:rsid w:val="00BF3A55"/>
    <w:rsid w:val="00C00C86"/>
    <w:rsid w:val="00C412D0"/>
    <w:rsid w:val="00C57A71"/>
    <w:rsid w:val="00C62B66"/>
    <w:rsid w:val="00C7474B"/>
    <w:rsid w:val="00C76E34"/>
    <w:rsid w:val="00C933A3"/>
    <w:rsid w:val="00C947C4"/>
    <w:rsid w:val="00CB74F9"/>
    <w:rsid w:val="00D61700"/>
    <w:rsid w:val="00DB2083"/>
    <w:rsid w:val="00DD2B89"/>
    <w:rsid w:val="00E25984"/>
    <w:rsid w:val="00E3199E"/>
    <w:rsid w:val="00E71A25"/>
    <w:rsid w:val="00EA5283"/>
    <w:rsid w:val="00EB5B51"/>
    <w:rsid w:val="00F147D3"/>
    <w:rsid w:val="00F22EBD"/>
    <w:rsid w:val="00F40AE4"/>
    <w:rsid w:val="00F61B06"/>
    <w:rsid w:val="00F64720"/>
    <w:rsid w:val="00F760F7"/>
    <w:rsid w:val="00F816F5"/>
    <w:rsid w:val="00F85D03"/>
    <w:rsid w:val="00FD4B22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EB558"/>
  <w15:docId w15:val="{5B4E2810-2555-4906-88AB-4B9A15B19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27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14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F147D3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rsid w:val="00F147D3"/>
    <w:pPr>
      <w:spacing w:line="500" w:lineRule="exact"/>
    </w:pPr>
  </w:style>
  <w:style w:type="paragraph" w:styleId="a5">
    <w:name w:val="header"/>
    <w:basedOn w:val="a"/>
    <w:link w:val="a6"/>
    <w:uiPriority w:val="99"/>
    <w:unhideWhenUsed/>
    <w:rsid w:val="00F14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147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414992"/>
    <w:pPr>
      <w:ind w:leftChars="200" w:left="480"/>
    </w:pPr>
  </w:style>
  <w:style w:type="paragraph" w:customStyle="1" w:styleId="1">
    <w:name w:val="純文字1"/>
    <w:basedOn w:val="a"/>
    <w:rsid w:val="00291028"/>
    <w:pPr>
      <w:adjustRightInd w:val="0"/>
      <w:textAlignment w:val="baseline"/>
    </w:pPr>
    <w:rPr>
      <w:rFonts w:ascii="細明體" w:eastAsia="細明體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0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4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330A9-4DDB-4544-B568-C2E582AB0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C3領域教學計畫表</dc:title>
  <dc:subject/>
  <dc:creator>南投縣特教資源中心</dc:creator>
  <cp:keywords/>
  <dc:description/>
  <cp:lastModifiedBy>user</cp:lastModifiedBy>
  <cp:revision>5</cp:revision>
  <dcterms:created xsi:type="dcterms:W3CDTF">2026-06-05T08:08:00Z</dcterms:created>
  <dcterms:modified xsi:type="dcterms:W3CDTF">2026-06-08T06:34:00Z</dcterms:modified>
</cp:coreProperties>
</file>