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34A0" w14:textId="77777777" w:rsidR="00F147D3" w:rsidRPr="00F15C5E" w:rsidRDefault="00685FFE" w:rsidP="00F147D3">
      <w:pPr>
        <w:pStyle w:val="Web"/>
        <w:spacing w:line="240" w:lineRule="auto"/>
        <w:jc w:val="both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r w:rsidR="008C36BC">
        <w:rPr>
          <w:rFonts w:ascii="標楷體" w:eastAsia="標楷體" w:hAnsi="標楷體" w:hint="eastAsia"/>
          <w:b/>
          <w:color w:val="000000"/>
          <w:sz w:val="36"/>
          <w:szCs w:val="36"/>
        </w:rPr>
        <w:t>潭南國民小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027271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110E00"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8C36BC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特殊需求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07"/>
        <w:gridCol w:w="661"/>
        <w:gridCol w:w="864"/>
        <w:gridCol w:w="833"/>
        <w:gridCol w:w="1112"/>
        <w:gridCol w:w="1256"/>
        <w:gridCol w:w="690"/>
        <w:gridCol w:w="1946"/>
      </w:tblGrid>
      <w:tr w:rsidR="008C36BC" w:rsidRPr="00F15C5E" w14:paraId="2AE6FCCE" w14:textId="77777777" w:rsidTr="008C36BC">
        <w:trPr>
          <w:trHeight w:val="572"/>
        </w:trPr>
        <w:tc>
          <w:tcPr>
            <w:tcW w:w="2186" w:type="dxa"/>
            <w:gridSpan w:val="2"/>
            <w:vAlign w:val="center"/>
          </w:tcPr>
          <w:p w14:paraId="6475CF44" w14:textId="77777777" w:rsidR="008C36BC" w:rsidRPr="00F15C5E" w:rsidRDefault="008C36B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2" w:type="dxa"/>
            <w:gridSpan w:val="7"/>
            <w:vAlign w:val="center"/>
          </w:tcPr>
          <w:p w14:paraId="169D482F" w14:textId="77777777" w:rsidR="008C36BC" w:rsidRPr="00F15C5E" w:rsidRDefault="008C36B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="005C1A9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社會技巧</w:t>
            </w:r>
          </w:p>
        </w:tc>
      </w:tr>
      <w:tr w:rsidR="00685FFE" w:rsidRPr="00F15C5E" w14:paraId="068DF0BB" w14:textId="77777777" w:rsidTr="008C36BC">
        <w:trPr>
          <w:trHeight w:val="290"/>
        </w:trPr>
        <w:tc>
          <w:tcPr>
            <w:tcW w:w="2186" w:type="dxa"/>
            <w:gridSpan w:val="2"/>
            <w:vAlign w:val="center"/>
          </w:tcPr>
          <w:p w14:paraId="7A7D3A7B" w14:textId="77777777"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</w:p>
        </w:tc>
        <w:tc>
          <w:tcPr>
            <w:tcW w:w="7362" w:type="dxa"/>
            <w:gridSpan w:val="7"/>
            <w:vAlign w:val="center"/>
          </w:tcPr>
          <w:p w14:paraId="3139841C" w14:textId="77777777" w:rsidR="00685FFE" w:rsidRPr="00F15C5E" w:rsidRDefault="008C36B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不分類巡迴輔導</w:t>
            </w:r>
            <w:r w:rsidR="005C1A97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</w:tc>
      </w:tr>
      <w:tr w:rsidR="00F147D3" w:rsidRPr="00F15C5E" w14:paraId="4A60F1DF" w14:textId="77777777" w:rsidTr="008C36BC">
        <w:trPr>
          <w:trHeight w:val="555"/>
        </w:trPr>
        <w:tc>
          <w:tcPr>
            <w:tcW w:w="2186" w:type="dxa"/>
            <w:gridSpan w:val="2"/>
            <w:vAlign w:val="center"/>
          </w:tcPr>
          <w:p w14:paraId="0E58DF26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0275648A" w14:textId="77777777" w:rsidR="00F147D3" w:rsidRPr="00F15C5E" w:rsidRDefault="008C36B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68" w:type="dxa"/>
            <w:gridSpan w:val="2"/>
            <w:vAlign w:val="center"/>
          </w:tcPr>
          <w:p w14:paraId="6C9EAA4B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6" w:type="dxa"/>
            <w:gridSpan w:val="2"/>
            <w:vAlign w:val="center"/>
          </w:tcPr>
          <w:p w14:paraId="1DF7E6E0" w14:textId="1F7022AB" w:rsidR="00F147D3" w:rsidRPr="00F15C5E" w:rsidRDefault="00C00C86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陳怡碩</w:t>
            </w:r>
          </w:p>
        </w:tc>
      </w:tr>
      <w:tr w:rsidR="00F147D3" w:rsidRPr="00F15C5E" w14:paraId="45E35DCE" w14:textId="77777777" w:rsidTr="008C36BC">
        <w:tc>
          <w:tcPr>
            <w:tcW w:w="2186" w:type="dxa"/>
            <w:gridSpan w:val="2"/>
            <w:vAlign w:val="center"/>
          </w:tcPr>
          <w:p w14:paraId="042BD155" w14:textId="77777777"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  <w:gridSpan w:val="7"/>
            <w:vAlign w:val="center"/>
          </w:tcPr>
          <w:p w14:paraId="200A4AC6" w14:textId="64CA7710" w:rsidR="00F147D3" w:rsidRPr="00F15C5E" w:rsidRDefault="004A000E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C36B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5C1A97" w:rsidRPr="00F15C5E" w14:paraId="36E965F1" w14:textId="77777777" w:rsidTr="008C36BC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14:paraId="3E927370" w14:textId="77777777" w:rsidR="005C1A97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14:paraId="13637418" w14:textId="77777777" w:rsidR="005C1A97" w:rsidRDefault="005C1A97" w:rsidP="005C1A97">
            <w:pPr>
              <w:ind w:left="-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A自主行動</w:t>
            </w:r>
          </w:p>
        </w:tc>
        <w:tc>
          <w:tcPr>
            <w:tcW w:w="1945" w:type="dxa"/>
            <w:gridSpan w:val="2"/>
            <w:vAlign w:val="center"/>
          </w:tcPr>
          <w:p w14:paraId="69697F7A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A1.身心素質與自我精進</w:t>
            </w:r>
          </w:p>
        </w:tc>
        <w:tc>
          <w:tcPr>
            <w:tcW w:w="1946" w:type="dxa"/>
            <w:gridSpan w:val="2"/>
            <w:vAlign w:val="center"/>
          </w:tcPr>
          <w:p w14:paraId="0F4C6575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□A2.系統思考與問題解決</w:t>
            </w:r>
          </w:p>
        </w:tc>
        <w:tc>
          <w:tcPr>
            <w:tcW w:w="1946" w:type="dxa"/>
            <w:vAlign w:val="center"/>
          </w:tcPr>
          <w:p w14:paraId="00DCEFD5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□A3.規劃執行與創新應變</w:t>
            </w:r>
          </w:p>
        </w:tc>
      </w:tr>
      <w:tr w:rsidR="005C1A97" w:rsidRPr="00F15C5E" w14:paraId="64257587" w14:textId="77777777" w:rsidTr="008C36BC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14:paraId="32F8A4CC" w14:textId="77777777" w:rsidR="005C1A97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7D6E7AD" w14:textId="77777777" w:rsidR="005C1A97" w:rsidRDefault="005C1A97" w:rsidP="005C1A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B溝通互動</w:t>
            </w:r>
          </w:p>
        </w:tc>
        <w:tc>
          <w:tcPr>
            <w:tcW w:w="1945" w:type="dxa"/>
            <w:gridSpan w:val="2"/>
            <w:vAlign w:val="center"/>
          </w:tcPr>
          <w:p w14:paraId="5A8288D9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B1.符號運用與溝通表達</w:t>
            </w:r>
          </w:p>
        </w:tc>
        <w:tc>
          <w:tcPr>
            <w:tcW w:w="1946" w:type="dxa"/>
            <w:gridSpan w:val="2"/>
            <w:vAlign w:val="center"/>
          </w:tcPr>
          <w:p w14:paraId="5CC8E517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□B2.科技資訊與媒體素養</w:t>
            </w:r>
          </w:p>
        </w:tc>
        <w:tc>
          <w:tcPr>
            <w:tcW w:w="1946" w:type="dxa"/>
            <w:vAlign w:val="center"/>
          </w:tcPr>
          <w:p w14:paraId="220991A7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□B3.藝術涵養與美感素養</w:t>
            </w:r>
          </w:p>
        </w:tc>
      </w:tr>
      <w:tr w:rsidR="005C1A97" w:rsidRPr="00F15C5E" w14:paraId="39114884" w14:textId="77777777" w:rsidTr="008C36BC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14:paraId="0C1AAF49" w14:textId="77777777" w:rsidR="005C1A97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6C344EE" w14:textId="77777777" w:rsidR="005C1A97" w:rsidRDefault="005C1A97" w:rsidP="005C1A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C社會參與</w:t>
            </w:r>
          </w:p>
        </w:tc>
        <w:tc>
          <w:tcPr>
            <w:tcW w:w="1945" w:type="dxa"/>
            <w:gridSpan w:val="2"/>
            <w:vAlign w:val="center"/>
          </w:tcPr>
          <w:p w14:paraId="3C384E41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□C1.道德實踐與公民意識</w:t>
            </w:r>
          </w:p>
        </w:tc>
        <w:tc>
          <w:tcPr>
            <w:tcW w:w="1946" w:type="dxa"/>
            <w:gridSpan w:val="2"/>
            <w:vAlign w:val="center"/>
          </w:tcPr>
          <w:p w14:paraId="571EEDC0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C2.人際關係與團隊合作</w:t>
            </w:r>
          </w:p>
        </w:tc>
        <w:tc>
          <w:tcPr>
            <w:tcW w:w="1946" w:type="dxa"/>
            <w:vAlign w:val="center"/>
          </w:tcPr>
          <w:p w14:paraId="5893CC4B" w14:textId="77777777" w:rsidR="005C1A97" w:rsidRDefault="005C1A97" w:rsidP="005C1A97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□C3.多元文化與國際理解</w:t>
            </w:r>
          </w:p>
        </w:tc>
      </w:tr>
      <w:tr w:rsidR="005C1A97" w:rsidRPr="00F15C5E" w14:paraId="79652F70" w14:textId="77777777" w:rsidTr="008C36BC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14:paraId="6717BFAD" w14:textId="77777777" w:rsidR="005C1A97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152133E1" w14:textId="77777777" w:rsidR="005C1A97" w:rsidRPr="00E71A25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2" w:type="dxa"/>
            <w:gridSpan w:val="7"/>
            <w:vAlign w:val="center"/>
          </w:tcPr>
          <w:p w14:paraId="35D00506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重大議題：</w:t>
            </w:r>
          </w:p>
          <w:p w14:paraId="085D7932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▓人權教育 □環境教育 □海洋教育 ▓品德教育 ▓生命教育</w:t>
            </w:r>
          </w:p>
          <w:p w14:paraId="04FF279E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▓法治教育 □科技教育 □資訊教育 □能源教育 □安全教育</w:t>
            </w:r>
          </w:p>
          <w:p w14:paraId="4B9F9191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□防災教育 □家庭教育 □閱讀素養 □戶外教育 □國際教育</w:t>
            </w:r>
          </w:p>
          <w:p w14:paraId="43A05838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□生涯規劃教育 □多元文化教育 □原住民族教育 ▓性別平等教育</w:t>
            </w:r>
          </w:p>
        </w:tc>
      </w:tr>
      <w:tr w:rsidR="005C1A97" w:rsidRPr="00F15C5E" w14:paraId="3AD25F7B" w14:textId="77777777" w:rsidTr="008C36BC">
        <w:trPr>
          <w:trHeight w:val="150"/>
        </w:trPr>
        <w:tc>
          <w:tcPr>
            <w:tcW w:w="2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D9C663" w14:textId="77777777" w:rsidR="005C1A97" w:rsidRDefault="005C1A97" w:rsidP="005C1A9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bottom w:val="single" w:sz="4" w:space="0" w:color="auto"/>
            </w:tcBorders>
            <w:vAlign w:val="center"/>
          </w:tcPr>
          <w:p w14:paraId="729C909D" w14:textId="77777777" w:rsidR="005C1A97" w:rsidRDefault="005C1A97" w:rsidP="005C1A97">
            <w:pPr>
              <w:ind w:left="10" w:right="1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學習主題：</w:t>
            </w:r>
          </w:p>
          <w:p w14:paraId="7B64D044" w14:textId="77777777" w:rsidR="005C1A97" w:rsidRDefault="005C1A97" w:rsidP="005C1A97">
            <w:pPr>
              <w:numPr>
                <w:ilvl w:val="0"/>
                <w:numId w:val="5"/>
              </w:numPr>
              <w:ind w:left="36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人權教育：人權與民主法治。</w:t>
            </w:r>
          </w:p>
          <w:p w14:paraId="6596BD02" w14:textId="77777777" w:rsidR="005C1A97" w:rsidRDefault="005C1A97" w:rsidP="005C1A97">
            <w:pPr>
              <w:numPr>
                <w:ilvl w:val="0"/>
                <w:numId w:val="5"/>
              </w:numPr>
              <w:ind w:left="36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品德教育：品德核心價值。</w:t>
            </w:r>
          </w:p>
          <w:p w14:paraId="62DDDCC0" w14:textId="77777777" w:rsidR="005C1A97" w:rsidRDefault="005C1A97" w:rsidP="005C1A97">
            <w:pPr>
              <w:numPr>
                <w:ilvl w:val="0"/>
                <w:numId w:val="5"/>
              </w:numPr>
              <w:ind w:left="36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法治教育：法律與法治的意義。</w:t>
            </w:r>
          </w:p>
          <w:p w14:paraId="746AA895" w14:textId="77777777" w:rsidR="005C1A97" w:rsidRDefault="005C1A97" w:rsidP="005C1A97">
            <w:pPr>
              <w:numPr>
                <w:ilvl w:val="0"/>
                <w:numId w:val="5"/>
              </w:numPr>
              <w:ind w:left="36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性別平等教育：身體自主權的尊重與維護。</w:t>
            </w:r>
          </w:p>
        </w:tc>
      </w:tr>
      <w:tr w:rsidR="005C1A97" w:rsidRPr="00F15C5E" w14:paraId="5F878E93" w14:textId="77777777" w:rsidTr="00225728">
        <w:trPr>
          <w:trHeight w:val="1779"/>
        </w:trPr>
        <w:tc>
          <w:tcPr>
            <w:tcW w:w="2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B532" w14:textId="77777777" w:rsidR="005C1A97" w:rsidRPr="00F15C5E" w:rsidRDefault="005C1A97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14:paraId="77250BE3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 w:val="22"/>
                <w:szCs w:val="22"/>
              </w:rPr>
              <w:t>特殊需求領域</w:t>
            </w:r>
            <w:r>
              <w:rPr>
                <w:rFonts w:ascii="標楷體" w:eastAsia="標楷體" w:hAnsi="標楷體" w:cs="標楷體" w:hint="eastAsia"/>
                <w:i/>
                <w:color w:val="FF0000"/>
                <w:sz w:val="22"/>
                <w:szCs w:val="22"/>
              </w:rPr>
              <w:t>學習表現</w:t>
            </w:r>
            <w:r>
              <w:rPr>
                <w:rFonts w:ascii="標楷體" w:eastAsia="標楷體" w:hAnsi="標楷體" w:cs="標楷體" w:hint="eastAsia"/>
                <w:i/>
                <w:color w:val="000000"/>
                <w:sz w:val="22"/>
                <w:szCs w:val="22"/>
              </w:rPr>
              <w:t>：</w:t>
            </w:r>
          </w:p>
          <w:p w14:paraId="634603AA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 1-Ⅲ-1 聽從建議選擇較佳的情緒處理技巧。</w:t>
            </w:r>
          </w:p>
          <w:p w14:paraId="100788DF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 1-Ⅲ-3 接納自己與接受不可能每個人都喜歡自己的事實。</w:t>
            </w:r>
          </w:p>
          <w:p w14:paraId="0C1A8D02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特社2-Ⅲ-1 以善意正向的觀點，看待與人相處的各種互動行為。</w:t>
            </w:r>
          </w:p>
          <w:p w14:paraId="71A04FD4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特社2-Ⅲ-3 使用適當的技巧與人談話，並禮貌的結束話題。</w:t>
            </w:r>
          </w:p>
          <w:p w14:paraId="2E236A82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特社2-Ⅲ-10 檢視發生衝突的原因並設法自我修正。</w:t>
            </w:r>
          </w:p>
          <w:p w14:paraId="1FB9C5AF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特社2-Ⅲ-12 評估與遵守虛擬世界的規則，並清楚表達自己的需求和感受。</w:t>
            </w:r>
          </w:p>
          <w:p w14:paraId="34E196DA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特社2-Ⅲ-14 勇敢表達對他人不當觸摸或語言的反感。 </w:t>
            </w:r>
          </w:p>
          <w:p w14:paraId="4D64FF96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特社2-Ⅲ-15 保持與他人相處時的身體界限。</w:t>
            </w:r>
          </w:p>
          <w:p w14:paraId="36AE07E4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特社2-Ⅲ-16 以平等、尊重的態度與方式欣賞與對待各種性別的人。</w:t>
            </w:r>
          </w:p>
          <w:p w14:paraId="4D718CF8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特社3-Ⅲ-2 主動參與課堂或小組討論，並在小組中主動對他人提供協助。</w:t>
            </w:r>
          </w:p>
          <w:p w14:paraId="1839E974" w14:textId="77777777" w:rsidR="00C7474B" w:rsidRDefault="00C7474B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</w:pPr>
          </w:p>
          <w:p w14:paraId="00BDB513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 w:val="22"/>
                <w:szCs w:val="22"/>
              </w:rPr>
              <w:lastRenderedPageBreak/>
              <w:t>特殊需求領域</w:t>
            </w:r>
            <w:r>
              <w:rPr>
                <w:rFonts w:ascii="標楷體" w:eastAsia="標楷體" w:hAnsi="標楷體" w:cs="標楷體" w:hint="eastAsia"/>
                <w:i/>
                <w:color w:val="FF0000"/>
                <w:sz w:val="22"/>
                <w:szCs w:val="22"/>
              </w:rPr>
              <w:t>學習內容</w:t>
            </w:r>
            <w:r>
              <w:rPr>
                <w:rFonts w:ascii="標楷體" w:eastAsia="標楷體" w:hAnsi="標楷體" w:cs="標楷體" w:hint="eastAsia"/>
                <w:i/>
                <w:color w:val="000000"/>
                <w:sz w:val="22"/>
                <w:szCs w:val="22"/>
              </w:rPr>
              <w:t>：</w:t>
            </w:r>
          </w:p>
          <w:p w14:paraId="08D85AA5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特社A-Ⅲ-1 複雜情緒的處理。</w:t>
            </w:r>
          </w:p>
          <w:p w14:paraId="6F1A1D05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特社A-Ⅲ-2 壓力的替代與紓解方法。</w:t>
            </w:r>
          </w:p>
          <w:p w14:paraId="57D82D2F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特社A-Ⅲ-3 行為與後果之間的關係與評估。</w:t>
            </w:r>
          </w:p>
          <w:p w14:paraId="1B4A3693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特社B-Ⅲ-1 正負向訊息的判斷。 </w:t>
            </w:r>
          </w:p>
          <w:p w14:paraId="091C585B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特社B-Ⅲ-2 話題的開啟與延續。</w:t>
            </w:r>
          </w:p>
          <w:p w14:paraId="1F766251" w14:textId="77777777" w:rsidR="005C1A97" w:rsidRDefault="005C1A97" w:rsidP="005C1A97">
            <w:pP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特社B-Ⅲ-5 多元性別互動與自主。</w:t>
            </w:r>
          </w:p>
          <w:p w14:paraId="1BA68D4D" w14:textId="77777777" w:rsidR="005C1A97" w:rsidRPr="00BB5D34" w:rsidRDefault="005C1A97" w:rsidP="005C1A9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特社C-Ⅲ-1 不同學習情境變化的適應與調整。</w:t>
            </w:r>
          </w:p>
        </w:tc>
      </w:tr>
      <w:tr w:rsidR="005C1A97" w:rsidRPr="00F15C5E" w14:paraId="5F546410" w14:textId="77777777" w:rsidTr="00511C2B">
        <w:trPr>
          <w:trHeight w:val="1721"/>
        </w:trPr>
        <w:tc>
          <w:tcPr>
            <w:tcW w:w="2186" w:type="dxa"/>
            <w:gridSpan w:val="2"/>
            <w:tcBorders>
              <w:top w:val="single" w:sz="4" w:space="0" w:color="auto"/>
            </w:tcBorders>
            <w:vAlign w:val="center"/>
          </w:tcPr>
          <w:p w14:paraId="6E7581CE" w14:textId="77777777" w:rsidR="005C1A97" w:rsidRPr="00F15C5E" w:rsidRDefault="005C1A97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14:paraId="2D01A4F6" w14:textId="77777777" w:rsidR="005C1A97" w:rsidRDefault="005C1A97" w:rsidP="005C1A97">
            <w:pPr>
              <w:jc w:val="both"/>
              <w:rPr>
                <w:rFonts w:ascii="標楷體" w:eastAsia="標楷體" w:hAnsi="標楷體" w:cs="標楷體"/>
                <w:i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 w:val="22"/>
                <w:szCs w:val="22"/>
              </w:rPr>
              <w:t>特殊需求領域課程學習目標：</w:t>
            </w:r>
            <w:r>
              <w:rPr>
                <w:rFonts w:ascii="標楷體" w:eastAsia="標楷體" w:hAnsi="標楷體" w:cs="標楷體" w:hint="eastAsia"/>
                <w:i/>
                <w:sz w:val="20"/>
                <w:szCs w:val="20"/>
              </w:rPr>
              <w:t>(如無融入特殊需求領域課程請刪除此列)</w:t>
            </w:r>
          </w:p>
          <w:p w14:paraId="33224537" w14:textId="77777777" w:rsidR="007D3270" w:rsidRPr="0068421D" w:rsidRDefault="007D3270" w:rsidP="0068421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8421D">
              <w:rPr>
                <w:rFonts w:ascii="標楷體" w:eastAsia="標楷體" w:hAnsi="標楷體" w:cs="標楷體" w:hint="eastAsia"/>
              </w:rPr>
              <w:t>能察覺情緒，並用</w:t>
            </w:r>
            <w:r w:rsidR="0068421D" w:rsidRPr="0068421D">
              <w:rPr>
                <w:rFonts w:ascii="標楷體" w:eastAsia="標楷體" w:hAnsi="標楷體" w:cs="標楷體" w:hint="eastAsia"/>
              </w:rPr>
              <w:t>適合</w:t>
            </w:r>
            <w:r w:rsidRPr="0068421D">
              <w:rPr>
                <w:rFonts w:ascii="標楷體" w:eastAsia="標楷體" w:hAnsi="標楷體" w:cs="標楷體" w:hint="eastAsia"/>
              </w:rPr>
              <w:t>的</w:t>
            </w:r>
            <w:r w:rsidR="0068421D" w:rsidRPr="0068421D">
              <w:rPr>
                <w:rFonts w:ascii="標楷體" w:eastAsia="標楷體" w:hAnsi="標楷體" w:cs="標楷體" w:hint="eastAsia"/>
              </w:rPr>
              <w:t>行為表現</w:t>
            </w:r>
            <w:r w:rsidRPr="0068421D">
              <w:rPr>
                <w:rFonts w:ascii="標楷體" w:eastAsia="標楷體" w:hAnsi="標楷體" w:cs="標楷體" w:hint="eastAsia"/>
              </w:rPr>
              <w:t>。</w:t>
            </w:r>
          </w:p>
          <w:p w14:paraId="44C60C46" w14:textId="77777777" w:rsidR="00DB2083" w:rsidRPr="0068421D" w:rsidRDefault="00DB2083" w:rsidP="0068421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8421D">
              <w:rPr>
                <w:rFonts w:ascii="標楷體" w:eastAsia="標楷體" w:hAnsi="標楷體" w:cs="標楷體" w:hint="eastAsia"/>
              </w:rPr>
              <w:t>能以適切方式面對生活中的壓力。</w:t>
            </w:r>
          </w:p>
          <w:p w14:paraId="7CD1A33B" w14:textId="77777777" w:rsidR="005C1A97" w:rsidRPr="0068421D" w:rsidRDefault="007D3270" w:rsidP="0068421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8421D">
              <w:rPr>
                <w:rFonts w:ascii="標楷體" w:eastAsia="標楷體" w:hAnsi="標楷體" w:cs="標楷體" w:hint="eastAsia"/>
              </w:rPr>
              <w:t>能具備同理心並做出尊重他人的言行</w:t>
            </w:r>
            <w:r w:rsidR="005C1A97" w:rsidRPr="0068421D">
              <w:rPr>
                <w:rFonts w:ascii="標楷體" w:eastAsia="標楷體" w:hAnsi="標楷體" w:cs="標楷體" w:hint="eastAsia"/>
              </w:rPr>
              <w:t xml:space="preserve">。 </w:t>
            </w:r>
          </w:p>
          <w:p w14:paraId="11700B6B" w14:textId="77777777" w:rsidR="005C1A97" w:rsidRPr="0068421D" w:rsidRDefault="005C1A97" w:rsidP="0068421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8421D">
              <w:rPr>
                <w:rFonts w:ascii="標楷體" w:eastAsia="標楷體" w:hAnsi="標楷體" w:cs="標楷體" w:hint="eastAsia"/>
              </w:rPr>
              <w:t>能正面覺察自己與他人的優弱勢，並正向</w:t>
            </w:r>
            <w:r w:rsidR="007D3270" w:rsidRPr="0068421D">
              <w:rPr>
                <w:rFonts w:ascii="標楷體" w:eastAsia="標楷體" w:hAnsi="標楷體" w:cs="標楷體" w:hint="eastAsia"/>
              </w:rPr>
              <w:t>評價</w:t>
            </w:r>
            <w:r w:rsidRPr="0068421D">
              <w:rPr>
                <w:rFonts w:ascii="標楷體" w:eastAsia="標楷體" w:hAnsi="標楷體" w:cs="標楷體" w:hint="eastAsia"/>
              </w:rPr>
              <w:t>自我</w:t>
            </w:r>
            <w:r w:rsidR="007D3270" w:rsidRPr="0068421D">
              <w:rPr>
                <w:rFonts w:ascii="標楷體" w:eastAsia="標楷體" w:hAnsi="標楷體" w:cs="標楷體" w:hint="eastAsia"/>
              </w:rPr>
              <w:t>與他人</w:t>
            </w:r>
            <w:r w:rsidRPr="0068421D">
              <w:rPr>
                <w:rFonts w:ascii="標楷體" w:eastAsia="標楷體" w:hAnsi="標楷體" w:cs="標楷體" w:hint="eastAsia"/>
              </w:rPr>
              <w:t xml:space="preserve">。 </w:t>
            </w:r>
          </w:p>
          <w:p w14:paraId="1272BA73" w14:textId="77777777" w:rsidR="005C1A97" w:rsidRPr="0068421D" w:rsidRDefault="005C1A97" w:rsidP="0068421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8421D">
              <w:rPr>
                <w:rFonts w:ascii="標楷體" w:eastAsia="標楷體" w:hAnsi="標楷體" w:cs="標楷體" w:hint="eastAsia"/>
              </w:rPr>
              <w:t xml:space="preserve">能遵守使用網路通訊的相關法律與禮儀。 </w:t>
            </w:r>
          </w:p>
          <w:p w14:paraId="5667988E" w14:textId="77777777" w:rsidR="005C1A97" w:rsidRPr="00C7474B" w:rsidRDefault="005C1A97" w:rsidP="0068421D">
            <w:pPr>
              <w:pStyle w:val="a7"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7474B">
              <w:rPr>
                <w:rFonts w:ascii="標楷體" w:eastAsia="標楷體" w:hAnsi="標楷體" w:cs="標楷體" w:hint="eastAsia"/>
              </w:rPr>
              <w:t>能</w:t>
            </w:r>
            <w:r w:rsidR="007D3270" w:rsidRPr="00C7474B">
              <w:rPr>
                <w:rFonts w:ascii="標楷體" w:eastAsia="標楷體" w:hAnsi="標楷體" w:cs="標楷體" w:hint="eastAsia"/>
              </w:rPr>
              <w:t>表現</w:t>
            </w:r>
            <w:r w:rsidRPr="00C7474B">
              <w:rPr>
                <w:rFonts w:ascii="標楷體" w:eastAsia="標楷體" w:hAnsi="標楷體" w:cs="標楷體" w:hint="eastAsia"/>
              </w:rPr>
              <w:t>尊重多元性別特質</w:t>
            </w:r>
            <w:r w:rsidR="007D3270" w:rsidRPr="00C7474B">
              <w:rPr>
                <w:rFonts w:ascii="標楷體" w:eastAsia="標楷體" w:hAnsi="標楷體" w:cs="標楷體" w:hint="eastAsia"/>
              </w:rPr>
              <w:t>的言行</w:t>
            </w:r>
            <w:r w:rsidRPr="00C7474B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221999" w:rsidRPr="00F15C5E" w14:paraId="62D39DE1" w14:textId="77777777" w:rsidTr="008C36BC">
        <w:tc>
          <w:tcPr>
            <w:tcW w:w="2186" w:type="dxa"/>
            <w:gridSpan w:val="2"/>
            <w:tcBorders>
              <w:bottom w:val="double" w:sz="6" w:space="0" w:color="auto"/>
            </w:tcBorders>
            <w:vAlign w:val="center"/>
          </w:tcPr>
          <w:p w14:paraId="438FA9E8" w14:textId="77777777" w:rsidR="00221999" w:rsidRPr="00E71A25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362" w:type="dxa"/>
            <w:gridSpan w:val="7"/>
            <w:tcBorders>
              <w:bottom w:val="double" w:sz="6" w:space="0" w:color="auto"/>
            </w:tcBorders>
            <w:vAlign w:val="center"/>
          </w:tcPr>
          <w:p w14:paraId="7975F8ED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3DDB9F86" w14:textId="77777777" w:rsidR="009B4274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2"/>
              </w:rPr>
              <w:t>教科書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（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版本，第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B4274" w:rsidRPr="00E71A25">
              <w:rPr>
                <w:rFonts w:ascii="標楷體" w:eastAsia="標楷體" w:hAnsi="標楷體" w:hint="eastAsia"/>
              </w:rPr>
              <w:t>冊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）</w:t>
            </w:r>
          </w:p>
          <w:p w14:paraId="2D83A23C" w14:textId="77777777" w:rsidR="00FF3A76" w:rsidRPr="00E71A25" w:rsidRDefault="005C1A97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  <w:szCs w:val="22"/>
              </w:rPr>
              <w:t>圖書繪本</w:t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 w:rsidR="00FF3A76" w:rsidRPr="00E71A25">
              <w:rPr>
                <w:rFonts w:ascii="標楷體" w:eastAsia="標楷體" w:hAnsi="標楷體"/>
              </w:rPr>
              <w:t>□</w:t>
            </w:r>
            <w:r w:rsidR="00FF3A76" w:rsidRPr="00E71A25">
              <w:rPr>
                <w:rFonts w:ascii="標楷體" w:eastAsia="標楷體" w:hAnsi="標楷體" w:hint="eastAsia"/>
              </w:rPr>
              <w:t>學術研究</w:t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 w:rsidR="00FF3A76" w:rsidRPr="00E71A25">
              <w:rPr>
                <w:rFonts w:ascii="標楷體" w:eastAsia="標楷體" w:hAnsi="標楷體"/>
              </w:rPr>
              <w:t>□</w:t>
            </w:r>
            <w:r w:rsidR="00FF3A76" w:rsidRPr="00E71A25">
              <w:rPr>
                <w:rFonts w:ascii="標楷體" w:eastAsia="標楷體" w:hAnsi="標楷體" w:hint="eastAsia"/>
              </w:rPr>
              <w:t>報章</w:t>
            </w:r>
            <w:r w:rsidR="00FF3A76" w:rsidRPr="00E71A25"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2DF3A75F" w14:textId="77777777" w:rsidR="00FF3A76" w:rsidRPr="00E71A25" w:rsidRDefault="005C1A97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  <w:szCs w:val="22"/>
              </w:rPr>
              <w:t>影片</w:t>
            </w:r>
            <w:r w:rsidR="00F760F7" w:rsidRPr="00E71A25">
              <w:rPr>
                <w:rFonts w:ascii="標楷體" w:eastAsia="標楷體" w:hAnsi="標楷體" w:hint="eastAsia"/>
                <w:szCs w:val="22"/>
              </w:rPr>
              <w:t>資源</w:t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  <w:szCs w:val="22"/>
              </w:rPr>
              <w:t>網路</w:t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 w:rsidR="00FF3A76" w:rsidRPr="00E71A25">
              <w:rPr>
                <w:rFonts w:ascii="標楷體" w:eastAsia="標楷體" w:hAnsi="標楷體" w:hint="eastAsia"/>
                <w:szCs w:val="22"/>
              </w:rPr>
              <w:t>□新聞</w:t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 w:rsidR="00FF3A76" w:rsidRPr="00E71A25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</w:rPr>
              <w:t>自編教材</w:t>
            </w:r>
          </w:p>
          <w:p w14:paraId="7768BD9A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83EB1D6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14:paraId="68392001" w14:textId="77777777" w:rsidR="00C62B66" w:rsidRPr="00E71A25" w:rsidRDefault="005C1A97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C62B66" w:rsidRPr="00E71A25">
              <w:rPr>
                <w:rFonts w:ascii="標楷體" w:eastAsia="標楷體" w:hAnsi="標楷體" w:hint="eastAsia"/>
              </w:rPr>
              <w:t>直接教學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="00C62B66" w:rsidRPr="00E71A25">
              <w:rPr>
                <w:rFonts w:ascii="標楷體" w:eastAsia="標楷體" w:hAnsi="標楷體"/>
              </w:rPr>
              <w:t>□</w:t>
            </w:r>
            <w:r w:rsidR="00C62B66" w:rsidRPr="00E71A25">
              <w:rPr>
                <w:rFonts w:ascii="標楷體" w:eastAsia="標楷體" w:hAnsi="標楷體" w:hint="eastAsia"/>
              </w:rPr>
              <w:t>工作分析教學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="00C62B66" w:rsidRPr="00E71A25">
              <w:rPr>
                <w:rFonts w:ascii="標楷體" w:eastAsia="標楷體" w:hAnsi="標楷體"/>
              </w:rPr>
              <w:t>□</w:t>
            </w:r>
            <w:r w:rsidR="00C62B66" w:rsidRPr="00E71A25">
              <w:rPr>
                <w:rFonts w:ascii="標楷體" w:eastAsia="標楷體" w:hAnsi="標楷體" w:hint="eastAsia"/>
              </w:rPr>
              <w:t>多層次教學法</w:t>
            </w:r>
            <w:r w:rsidR="00C62B66" w:rsidRPr="00E71A25">
              <w:rPr>
                <w:rFonts w:ascii="標楷體" w:eastAsia="標楷體" w:hAnsi="標楷體"/>
              </w:rPr>
              <w:tab/>
              <w:t>□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結構式教學法</w:t>
            </w:r>
          </w:p>
          <w:p w14:paraId="728DA838" w14:textId="77777777" w:rsidR="00C62B66" w:rsidRPr="00E71A25" w:rsidRDefault="00C62B6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交互教學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圖片交換系統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識字教學法</w:t>
            </w:r>
            <w:r w:rsidRPr="00E71A25">
              <w:rPr>
                <w:rFonts w:ascii="標楷體" w:eastAsia="標楷體" w:hAnsi="標楷體"/>
              </w:rPr>
              <w:tab/>
            </w:r>
            <w:r w:rsidR="005C1A97"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>社會故事</w:t>
            </w:r>
            <w:r w:rsidRPr="00E71A2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3F7B4EBA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講述法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="005C1A97"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Pr="00E71A25">
              <w:rPr>
                <w:rFonts w:ascii="標楷體" w:eastAsia="標楷體" w:hAnsi="標楷體" w:hint="eastAsia"/>
                <w:szCs w:val="28"/>
              </w:rPr>
              <w:t>討論法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觀察法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問思教學法</w:t>
            </w:r>
          </w:p>
          <w:p w14:paraId="7887FC13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發表法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自學輔導法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探究教學法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13DE622F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價值澄清法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="005C1A97"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Pr="00E71A25">
              <w:rPr>
                <w:rFonts w:ascii="標楷體" w:eastAsia="標楷體" w:hAnsi="標楷體" w:hint="eastAsia"/>
                <w:szCs w:val="28"/>
              </w:rPr>
              <w:t>角色扮演法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</w:p>
          <w:p w14:paraId="55697386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4981BC56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14:paraId="11231539" w14:textId="77777777" w:rsidR="00FF3A76" w:rsidRPr="00E71A25" w:rsidRDefault="00FF3A76" w:rsidP="00FF3A76">
            <w:pPr>
              <w:spacing w:line="320" w:lineRule="exact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□簡化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□減量</w:t>
            </w:r>
            <w:r w:rsidRPr="00E71A25">
              <w:rPr>
                <w:rFonts w:ascii="標楷體" w:eastAsia="標楷體" w:hAnsi="標楷體"/>
              </w:rPr>
              <w:tab/>
            </w:r>
            <w:r w:rsidR="005C1A97"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>分解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□替代</w:t>
            </w:r>
            <w:r w:rsidRPr="00E71A25">
              <w:rPr>
                <w:rFonts w:ascii="標楷體" w:eastAsia="標楷體" w:hAnsi="標楷體"/>
              </w:rPr>
              <w:tab/>
            </w:r>
            <w:r w:rsidR="005C1A97"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>重整</w:t>
            </w:r>
          </w:p>
          <w:p w14:paraId="09F1E75B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 w:hint="eastAsia"/>
              </w:rPr>
              <w:t>□加深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□加速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□濃縮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204531A7" w14:textId="77777777"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198E91DC" w14:textId="77777777" w:rsidR="00FF3A76" w:rsidRPr="00E71A25" w:rsidRDefault="005C1A97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</w:rPr>
              <w:t>紙筆測驗</w:t>
            </w:r>
            <w:r w:rsidR="00FF3A76" w:rsidRPr="00E71A25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</w:rPr>
              <w:t>口頭測驗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□指認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</w:rPr>
              <w:t>觀察評量</w:t>
            </w:r>
          </w:p>
          <w:p w14:paraId="0D7E75A0" w14:textId="77777777" w:rsidR="00221999" w:rsidRDefault="005C1A97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▓</w:t>
            </w:r>
            <w:r w:rsidR="00FF3A76" w:rsidRPr="00E71A25">
              <w:rPr>
                <w:rFonts w:ascii="標楷體" w:eastAsia="標楷體" w:hAnsi="標楷體" w:hint="eastAsia"/>
              </w:rPr>
              <w:t>實作評量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□檔案評量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□同儕互評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□自我評量</w:t>
            </w:r>
          </w:p>
          <w:p w14:paraId="4773204A" w14:textId="77777777" w:rsidR="00A16877" w:rsidRPr="00A16877" w:rsidRDefault="00A16877" w:rsidP="005C1A97">
            <w:pPr>
              <w:pStyle w:val="Web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14:paraId="26AA9452" w14:textId="77777777" w:rsidR="009B4274" w:rsidRPr="00E71A25" w:rsidRDefault="009B4274" w:rsidP="00C57A7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14:paraId="7908D4AB" w14:textId="77777777" w:rsidR="009B4274" w:rsidRPr="00E71A25" w:rsidRDefault="009B4274" w:rsidP="00FF3A76">
            <w:pPr>
              <w:pStyle w:val="Web"/>
              <w:spacing w:line="320" w:lineRule="exact"/>
              <w:rPr>
                <w:rFonts w:ascii="標楷體" w:eastAsia="標楷體" w:hAnsi="標楷體"/>
                <w:i/>
                <w:sz w:val="22"/>
              </w:rPr>
            </w:pPr>
            <w:r w:rsidRPr="00E71A25">
              <w:rPr>
                <w:rFonts w:ascii="標楷體" w:eastAsia="標楷體" w:hAnsi="標楷體" w:hint="eastAsia"/>
                <w:i/>
                <w:sz w:val="22"/>
              </w:rPr>
              <w:t>描述質性教學內容</w:t>
            </w:r>
          </w:p>
        </w:tc>
      </w:tr>
      <w:tr w:rsidR="00291028" w:rsidRPr="00F15C5E" w14:paraId="5B9A2650" w14:textId="77777777" w:rsidTr="008C36BC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B5CA105" w14:textId="77777777"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第一學期</w:t>
            </w:r>
          </w:p>
        </w:tc>
      </w:tr>
      <w:tr w:rsidR="00C412D0" w:rsidRPr="00F15C5E" w14:paraId="3A8E39FA" w14:textId="77777777" w:rsidTr="008C36BC"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3BCC1AD" w14:textId="77777777"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196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B5ED1EE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FA86743" w14:textId="77777777"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0C2940" w:rsidRPr="00F15C5E" w14:paraId="33E5A232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EDFB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1-4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9EEE" w14:textId="77777777" w:rsidR="000C2940" w:rsidRPr="00291028" w:rsidRDefault="00621DF0" w:rsidP="00621DF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情緒溫度計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0E43" w14:textId="77777777" w:rsidR="00794CD1" w:rsidRDefault="00794CD1" w:rsidP="00794CD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1.能分辨自己的正向或負向情緒。</w:t>
            </w:r>
          </w:p>
          <w:p w14:paraId="29561FA5" w14:textId="77777777" w:rsidR="00794CD1" w:rsidRDefault="00794CD1" w:rsidP="00794CD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2.能表達自己的正向或負向情緒。</w:t>
            </w:r>
          </w:p>
          <w:p w14:paraId="6808C7CB" w14:textId="77777777" w:rsidR="000C2940" w:rsidRPr="00291028" w:rsidRDefault="00794CD1" w:rsidP="00E3199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3.能</w:t>
            </w:r>
            <w:r w:rsidR="00E3199E">
              <w:rPr>
                <w:rFonts w:ascii="標楷體" w:eastAsia="標楷體" w:hAnsi="標楷體" w:cs="標楷體" w:hint="eastAsia"/>
              </w:rPr>
              <w:t>以適當的行為表現自己</w:t>
            </w:r>
            <w:r>
              <w:rPr>
                <w:rFonts w:ascii="標楷體" w:eastAsia="標楷體" w:hAnsi="標楷體" w:cs="標楷體" w:hint="eastAsia"/>
              </w:rPr>
              <w:t>的正向或負向情緒。</w:t>
            </w:r>
          </w:p>
        </w:tc>
      </w:tr>
      <w:tr w:rsidR="000C2940" w:rsidRPr="00F15C5E" w14:paraId="64B82AEE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1DC7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5-8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F04F5" w14:textId="77777777" w:rsidR="000C2940" w:rsidRPr="00291028" w:rsidRDefault="00621DF0" w:rsidP="00621DF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壓力急轉彎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DE2D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/>
              </w:rPr>
              <w:t>1.</w:t>
            </w:r>
            <w:r w:rsidRPr="00794CD1">
              <w:rPr>
                <w:rFonts w:ascii="標楷體" w:eastAsia="標楷體" w:hAnsi="標楷體" w:hint="eastAsia"/>
              </w:rPr>
              <w:t>能說出壓力的意義及</w:t>
            </w:r>
            <w:r w:rsidR="00E3199E">
              <w:rPr>
                <w:rFonts w:ascii="標楷體" w:eastAsia="標楷體" w:hAnsi="標楷體" w:hint="eastAsia"/>
              </w:rPr>
              <w:t>自身壓力</w:t>
            </w:r>
            <w:r w:rsidRPr="00794CD1">
              <w:rPr>
                <w:rFonts w:ascii="標楷體" w:eastAsia="標楷體" w:hAnsi="標楷體" w:hint="eastAsia"/>
              </w:rPr>
              <w:t>來源。</w:t>
            </w:r>
            <w:r w:rsidRPr="00794CD1">
              <w:rPr>
                <w:rFonts w:ascii="標楷體" w:eastAsia="標楷體" w:hAnsi="標楷體"/>
              </w:rPr>
              <w:t xml:space="preserve"> </w:t>
            </w:r>
          </w:p>
          <w:p w14:paraId="5F5166DF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2.</w:t>
            </w:r>
            <w:r w:rsidR="00E3199E">
              <w:rPr>
                <w:rFonts w:ascii="標楷體" w:eastAsia="標楷體" w:hAnsi="標楷體" w:hint="eastAsia"/>
              </w:rPr>
              <w:t>能覺察壓力並表達</w:t>
            </w:r>
            <w:r w:rsidRPr="00794CD1">
              <w:rPr>
                <w:rFonts w:ascii="標楷體" w:eastAsia="標楷體" w:hAnsi="標楷體" w:hint="eastAsia"/>
              </w:rPr>
              <w:t>適時求助。</w:t>
            </w:r>
          </w:p>
          <w:p w14:paraId="50E46309" w14:textId="77777777" w:rsidR="000C2940" w:rsidRPr="00291028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3.能在課堂情境中演練遇到壓力時的紓壓策略。</w:t>
            </w:r>
          </w:p>
        </w:tc>
      </w:tr>
      <w:tr w:rsidR="000C2940" w:rsidRPr="00F15C5E" w14:paraId="1E7626AE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E46D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9-12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D5A9" w14:textId="77777777" w:rsidR="000C2940" w:rsidRPr="00291028" w:rsidRDefault="00621DF0" w:rsidP="000C29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認識你我他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76060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1.能自我介紹自己的基本資料(姓名、</w:t>
            </w:r>
            <w:r w:rsidR="00E3199E">
              <w:rPr>
                <w:rFonts w:ascii="標楷體" w:eastAsia="標楷體" w:hAnsi="標楷體" w:hint="eastAsia"/>
              </w:rPr>
              <w:t>個性、優缺點</w:t>
            </w:r>
            <w:r w:rsidRPr="00794CD1">
              <w:rPr>
                <w:rFonts w:ascii="標楷體" w:eastAsia="標楷體" w:hAnsi="標楷體" w:hint="eastAsia"/>
              </w:rPr>
              <w:t>、</w:t>
            </w:r>
            <w:r w:rsidR="00E3199E" w:rsidRPr="00794CD1">
              <w:rPr>
                <w:rFonts w:ascii="標楷體" w:eastAsia="標楷體" w:hAnsi="標楷體" w:hint="eastAsia"/>
              </w:rPr>
              <w:t>興趣</w:t>
            </w:r>
            <w:r w:rsidRPr="00794CD1">
              <w:rPr>
                <w:rFonts w:ascii="標楷體" w:eastAsia="標楷體" w:hAnsi="標楷體" w:hint="eastAsia"/>
              </w:rPr>
              <w:t>喜好)。</w:t>
            </w:r>
          </w:p>
          <w:p w14:paraId="2E09349E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2.</w:t>
            </w:r>
            <w:r w:rsidR="00E3199E">
              <w:rPr>
                <w:rFonts w:ascii="標楷體" w:eastAsia="標楷體" w:hAnsi="標楷體" w:hint="eastAsia"/>
              </w:rPr>
              <w:t>能說出朋友的優缺點與相處方式</w:t>
            </w:r>
            <w:r w:rsidRPr="00794CD1">
              <w:rPr>
                <w:rFonts w:ascii="標楷體" w:eastAsia="標楷體" w:hAnsi="標楷體" w:hint="eastAsia"/>
              </w:rPr>
              <w:t>。</w:t>
            </w:r>
          </w:p>
          <w:p w14:paraId="323460E6" w14:textId="77777777" w:rsidR="000C2940" w:rsidRPr="00291028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3.</w:t>
            </w:r>
            <w:r w:rsidR="00E3199E">
              <w:rPr>
                <w:rFonts w:ascii="標楷體" w:eastAsia="標楷體" w:hAnsi="標楷體" w:hint="eastAsia"/>
              </w:rPr>
              <w:t>能用適當的方式</w:t>
            </w:r>
            <w:r w:rsidRPr="00794CD1">
              <w:rPr>
                <w:rFonts w:ascii="標楷體" w:eastAsia="標楷體" w:hAnsi="標楷體" w:hint="eastAsia"/>
              </w:rPr>
              <w:t>接近他人並建立友善的關係。</w:t>
            </w:r>
          </w:p>
        </w:tc>
      </w:tr>
      <w:tr w:rsidR="000C2940" w:rsidRPr="00F15C5E" w14:paraId="12619506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6B3DC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13-16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BFCF" w14:textId="77777777" w:rsidR="000C2940" w:rsidRPr="00291028" w:rsidRDefault="00621DF0" w:rsidP="000C29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NO就是不要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4D93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1.在教師引導下，能說出被拒絕的可能原因。</w:t>
            </w:r>
          </w:p>
          <w:p w14:paraId="2FF9F764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2.能說出被他人拒絕後的心態處理。</w:t>
            </w:r>
          </w:p>
          <w:p w14:paraId="23947BE4" w14:textId="77777777" w:rsidR="000C2940" w:rsidRPr="00291028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3.在課堂情境中，能演練合宜拒絕他人的技巧。</w:t>
            </w:r>
          </w:p>
        </w:tc>
      </w:tr>
      <w:tr w:rsidR="000C2940" w:rsidRPr="00F15C5E" w14:paraId="510884C5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CDB0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17-2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AFDB" w14:textId="77777777" w:rsidR="000C2940" w:rsidRPr="00291028" w:rsidRDefault="00621DF0" w:rsidP="000C29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好好說話好好聽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3302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1.能說出良好溝通的方式</w:t>
            </w:r>
            <w:r w:rsidR="00621DF0">
              <w:rPr>
                <w:rFonts w:ascii="標楷體" w:eastAsia="標楷體" w:hAnsi="標楷體" w:hint="eastAsia"/>
              </w:rPr>
              <w:t>的要素</w:t>
            </w:r>
            <w:r w:rsidRPr="00794CD1">
              <w:rPr>
                <w:rFonts w:ascii="標楷體" w:eastAsia="標楷體" w:hAnsi="標楷體" w:hint="eastAsia"/>
              </w:rPr>
              <w:t xml:space="preserve">。 </w:t>
            </w:r>
          </w:p>
          <w:p w14:paraId="2D49B463" w14:textId="77777777" w:rsidR="00794CD1" w:rsidRPr="00794CD1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 xml:space="preserve">2.在課堂情境中，能演練如何化解衝突的步驟。 </w:t>
            </w:r>
          </w:p>
          <w:p w14:paraId="7F99F993" w14:textId="77777777" w:rsidR="000C2940" w:rsidRPr="00291028" w:rsidRDefault="00794CD1" w:rsidP="00794CD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3.能執行解決衝突的六步驟(傾聽、澄清、同理、找出問題、共同討論、具體行動)。</w:t>
            </w:r>
          </w:p>
        </w:tc>
      </w:tr>
      <w:tr w:rsidR="000C2940" w:rsidRPr="00F15C5E" w14:paraId="7D9DA14D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A69E2" w14:textId="77777777" w:rsidR="000C2940" w:rsidRPr="003D1D73" w:rsidRDefault="000C2940" w:rsidP="000C29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E7A8" w14:textId="77777777" w:rsidR="000C2940" w:rsidRPr="00291028" w:rsidRDefault="00621DF0" w:rsidP="000C29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GOOD JOB!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FE8BA" w14:textId="77777777" w:rsidR="00794CD1" w:rsidRPr="00794CD1" w:rsidRDefault="00794CD1" w:rsidP="00794CD1">
            <w:pPr>
              <w:pStyle w:val="a7"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能依照課堂紀錄，說出本學期學到的社會技巧</w:t>
            </w:r>
            <w:r w:rsidRPr="00794CD1">
              <w:rPr>
                <w:rFonts w:ascii="標楷體" w:eastAsia="標楷體" w:hAnsi="標楷體" w:hint="eastAsia"/>
              </w:rPr>
              <w:t>。</w:t>
            </w:r>
          </w:p>
          <w:p w14:paraId="6DC01975" w14:textId="77777777" w:rsidR="000C2940" w:rsidRPr="00794CD1" w:rsidRDefault="00794CD1" w:rsidP="00794CD1">
            <w:pPr>
              <w:pStyle w:val="a7"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794CD1">
              <w:rPr>
                <w:rFonts w:ascii="標楷體" w:eastAsia="標楷體" w:hAnsi="標楷體" w:hint="eastAsia"/>
              </w:rPr>
              <w:t>能依課堂表現，說出三句鼓勵自己的話。</w:t>
            </w:r>
          </w:p>
        </w:tc>
      </w:tr>
      <w:tr w:rsidR="00291028" w:rsidRPr="00F15C5E" w14:paraId="3445BBB0" w14:textId="77777777" w:rsidTr="008C36BC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1F44C" w14:textId="77777777" w:rsidR="00291028" w:rsidRPr="00291028" w:rsidRDefault="00291028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C412D0" w:rsidRPr="00F15C5E" w14:paraId="0E51807C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E0BA0" w14:textId="77777777" w:rsidR="00C412D0" w:rsidRPr="00291028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0FE46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94BA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0C2940" w:rsidRPr="00F15C5E" w14:paraId="518D5DD5" w14:textId="77777777" w:rsidTr="00217FFA">
        <w:trPr>
          <w:trHeight w:val="1099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7BAD183" w14:textId="77777777" w:rsidR="000C2940" w:rsidRPr="003D1D73" w:rsidRDefault="000C294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1-4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05047ED6" w14:textId="77777777" w:rsidR="000C2940" w:rsidRPr="00291028" w:rsidRDefault="00621DF0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網路蜘蛛網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  <w:vAlign w:val="center"/>
          </w:tcPr>
          <w:p w14:paraId="18828EF8" w14:textId="77777777" w:rsidR="00E3199E" w:rsidRDefault="00E3199E" w:rsidP="00E319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1.能說出網路規範及法律知能(通訊軟體使用規範)。</w:t>
            </w:r>
          </w:p>
          <w:p w14:paraId="63B36E8C" w14:textId="77777777" w:rsidR="00E3199E" w:rsidRDefault="00E3199E" w:rsidP="00E319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2.能遵守網路禮儀規範(對話禮貌、匿名留言)。</w:t>
            </w:r>
          </w:p>
          <w:p w14:paraId="75A4E25F" w14:textId="77777777" w:rsidR="000C2940" w:rsidRPr="003D1D73" w:rsidRDefault="00E3199E" w:rsidP="00E3199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3.能正確使用網路並保護自己(網路交友)。</w:t>
            </w:r>
          </w:p>
        </w:tc>
      </w:tr>
      <w:tr w:rsidR="00C412D0" w:rsidRPr="00F15C5E" w14:paraId="17A8049B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59004" w14:textId="77777777" w:rsidR="00C412D0" w:rsidRPr="003D1D73" w:rsidRDefault="003D1D73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5-8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2C8E9" w14:textId="77777777" w:rsidR="00C412D0" w:rsidRPr="00291028" w:rsidRDefault="00621DF0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你是我，我是你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7C37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1.能說出同理心與同情心的差異。</w:t>
            </w:r>
          </w:p>
          <w:p w14:paraId="6944478F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2.能說出與同儕相處需保持同理心的原因。</w:t>
            </w:r>
          </w:p>
          <w:p w14:paraId="7B7A2345" w14:textId="77777777" w:rsidR="00C412D0" w:rsidRPr="003D1D73" w:rsidRDefault="00E3199E" w:rsidP="00E3199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bookmarkStart w:id="0" w:name="_heading=h.gjdgxs"/>
            <w:bookmarkEnd w:id="0"/>
            <w:r>
              <w:rPr>
                <w:rFonts w:ascii="標楷體" w:eastAsia="標楷體" w:hAnsi="標楷體" w:cs="標楷體" w:hint="eastAsia"/>
              </w:rPr>
              <w:t>在課堂情境中能演練同理心的應用(情境故事演練)。</w:t>
            </w:r>
          </w:p>
        </w:tc>
      </w:tr>
      <w:tr w:rsidR="00C412D0" w:rsidRPr="00F15C5E" w14:paraId="79E40171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6F93" w14:textId="77777777" w:rsidR="00C412D0" w:rsidRPr="003D1D73" w:rsidRDefault="003D1D73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9-12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615E5" w14:textId="77777777" w:rsidR="0068421D" w:rsidRDefault="0068421D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我聽你說</w:t>
            </w:r>
          </w:p>
          <w:p w14:paraId="4992D492" w14:textId="77777777" w:rsidR="00C412D0" w:rsidRPr="00291028" w:rsidRDefault="0068421D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你聽我說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D1D6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68421D">
              <w:rPr>
                <w:rFonts w:ascii="標楷體" w:eastAsia="標楷體" w:hAnsi="標楷體" w:cs="標楷體" w:hint="eastAsia"/>
              </w:rPr>
              <w:t>在情境演練中，能用適當的語句表達建議。</w:t>
            </w:r>
          </w:p>
          <w:p w14:paraId="780BCEB0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2.在</w:t>
            </w:r>
            <w:r w:rsidR="007D3270">
              <w:rPr>
                <w:rFonts w:ascii="標楷體" w:eastAsia="標楷體" w:hAnsi="標楷體" w:cs="標楷體" w:hint="eastAsia"/>
              </w:rPr>
              <w:t>情境演練</w:t>
            </w:r>
            <w:r>
              <w:rPr>
                <w:rFonts w:ascii="標楷體" w:eastAsia="標楷體" w:hAnsi="標楷體" w:cs="標楷體" w:hint="eastAsia"/>
              </w:rPr>
              <w:t>中，面對批評時能適當的回應。</w:t>
            </w:r>
          </w:p>
          <w:p w14:paraId="78052EDE" w14:textId="77777777" w:rsidR="00C412D0" w:rsidRPr="003D1D73" w:rsidRDefault="00E3199E" w:rsidP="006842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68421D">
              <w:rPr>
                <w:rFonts w:ascii="標楷體" w:eastAsia="標楷體" w:hAnsi="標楷體" w:cs="標楷體" w:hint="eastAsia"/>
              </w:rPr>
              <w:t>在示範下，能演練如何拒絕情緒勒索。</w:t>
            </w:r>
          </w:p>
        </w:tc>
      </w:tr>
      <w:tr w:rsidR="00A16877" w:rsidRPr="00F15C5E" w14:paraId="7852CF66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4390" w14:textId="77777777" w:rsidR="00A16877" w:rsidRPr="003D1D73" w:rsidRDefault="003D1D73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13-16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BA5D" w14:textId="77777777" w:rsidR="00A16877" w:rsidRPr="00291028" w:rsidRDefault="0068421D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當我們玩在一起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4D76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1.藉由桌上遊戲能學習輪流、等待、接納成敗。</w:t>
            </w:r>
          </w:p>
          <w:p w14:paraId="4E7E933D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2.能在團體活動中，遵守事先訂定的規則。</w:t>
            </w:r>
          </w:p>
          <w:p w14:paraId="68E37029" w14:textId="77777777" w:rsidR="00A16877" w:rsidRPr="003D1D73" w:rsidRDefault="00E3199E" w:rsidP="00E3199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3.能主動尋找志同道合的朋友一起從事活動。</w:t>
            </w:r>
          </w:p>
        </w:tc>
      </w:tr>
      <w:tr w:rsidR="00A16877" w:rsidRPr="00F15C5E" w14:paraId="5E23CAAF" w14:textId="77777777" w:rsidTr="008C36BC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BEB7B96" w14:textId="77777777" w:rsidR="00A16877" w:rsidRPr="003D1D73" w:rsidRDefault="003D1D73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1D73">
              <w:rPr>
                <w:rFonts w:ascii="標楷體" w:eastAsia="標楷體" w:hAnsi="標楷體" w:hint="eastAsia"/>
                <w:b/>
                <w:color w:val="FF0000"/>
              </w:rPr>
              <w:t>17-20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3F0E2F7" w14:textId="77777777" w:rsidR="00A16877" w:rsidRPr="00291028" w:rsidRDefault="0068421D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性別多多元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B3FDD6C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1.能尊重他人的意願，保持適當的人我界線。</w:t>
            </w:r>
          </w:p>
          <w:p w14:paraId="1C1E3AD9" w14:textId="77777777" w:rsidR="00E3199E" w:rsidRDefault="00E3199E" w:rsidP="00E3199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2.藉由繪本故事、影片與新聞，能學習尊重多元性別。</w:t>
            </w:r>
          </w:p>
          <w:p w14:paraId="4EC45CAA" w14:textId="77777777" w:rsidR="00A16877" w:rsidRPr="003D1D73" w:rsidRDefault="00E3199E" w:rsidP="00E3199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3.能學習性別教育法治宣導觀念(性騷擾、性侵害、跟騷法的定義)。</w:t>
            </w:r>
          </w:p>
        </w:tc>
      </w:tr>
    </w:tbl>
    <w:p w14:paraId="1E238F1E" w14:textId="77777777"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14:paraId="553628D2" w14:textId="77777777"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1342B">
        <w:rPr>
          <w:rFonts w:ascii="標楷體" w:eastAsia="標楷體" w:hAnsi="標楷體" w:hint="eastAsia"/>
          <w:b/>
          <w:color w:val="000000"/>
        </w:rPr>
        <w:t>班型名稱</w:t>
      </w:r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14:paraId="19C8DF9A" w14:textId="77777777"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</w:t>
      </w:r>
      <w:r w:rsidRPr="004D598E">
        <w:rPr>
          <w:rFonts w:ascii="標楷體" w:eastAsia="標楷體" w:hAnsi="標楷體" w:hint="eastAsia"/>
          <w:color w:val="000000"/>
        </w:rPr>
        <w:lastRenderedPageBreak/>
        <w:t>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14:paraId="4A36CC38" w14:textId="77777777"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14:paraId="33455FCE" w14:textId="77777777"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14:paraId="0779250D" w14:textId="77777777"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特殊需求領域若未獨立開課，而是採</w:t>
      </w:r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14:paraId="4D8F1493" w14:textId="77777777"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簡化、減量、分解、替代、重整、加深、加廣、加速、濃縮。</w:t>
      </w:r>
    </w:p>
    <w:p w14:paraId="051535BB" w14:textId="77777777"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紙筆測驗、口頭測驗、指認、觀察評量、實作評量、檔案評量、同儕互評、自我評量、其他。</w:t>
      </w:r>
    </w:p>
    <w:p w14:paraId="19BAF0BF" w14:textId="77777777"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110E00">
        <w:rPr>
          <w:rFonts w:ascii="標楷體" w:eastAsia="標楷體" w:hAnsi="標楷體" w:hint="eastAsia"/>
          <w:b/>
          <w:color w:val="FF0000"/>
        </w:rPr>
        <w:t>週次：</w:t>
      </w:r>
      <w:r w:rsidRPr="00110E00">
        <w:rPr>
          <w:rFonts w:ascii="標楷體" w:eastAsia="標楷體" w:hAnsi="標楷體"/>
          <w:color w:val="FF0000"/>
        </w:rPr>
        <w:t>請依學校行事曆規劃週次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r w:rsidR="00A16877">
        <w:rPr>
          <w:rFonts w:ascii="標楷體" w:eastAsia="標楷體" w:hAnsi="標楷體" w:hint="eastAsia"/>
          <w:color w:val="FF0000"/>
        </w:rPr>
        <w:t>個</w:t>
      </w:r>
      <w:r w:rsidR="002047D3">
        <w:rPr>
          <w:rFonts w:ascii="標楷體" w:eastAsia="標楷體" w:hAnsi="標楷體" w:hint="eastAsia"/>
          <w:color w:val="FF0000"/>
        </w:rPr>
        <w:t>單元安排週次以2至4週</w:t>
      </w:r>
      <w:r w:rsidR="00A16877">
        <w:rPr>
          <w:rFonts w:ascii="標楷體" w:eastAsia="標楷體" w:hAnsi="標楷體" w:hint="eastAsia"/>
          <w:color w:val="FF0000"/>
        </w:rPr>
        <w:t>為原則。</w:t>
      </w:r>
    </w:p>
    <w:p w14:paraId="33B29080" w14:textId="77777777"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請依據課綱規範及學生需求，整體規劃各教學單元名稱與目標。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，需敘明延伸學習之內容。</w:t>
      </w:r>
    </w:p>
    <w:p w14:paraId="645E526B" w14:textId="77777777"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特殊需求領域若未獨立開課，而是採</w:t>
      </w:r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0C8A" w14:textId="77777777" w:rsidR="00557544" w:rsidRDefault="00557544" w:rsidP="00F147D3">
      <w:r>
        <w:separator/>
      </w:r>
    </w:p>
  </w:endnote>
  <w:endnote w:type="continuationSeparator" w:id="0">
    <w:p w14:paraId="627DD11C" w14:textId="77777777" w:rsidR="00557544" w:rsidRDefault="00557544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448346"/>
      <w:docPartObj>
        <w:docPartGallery w:val="Page Numbers (Bottom of Page)"/>
        <w:docPartUnique/>
      </w:docPartObj>
    </w:sdtPr>
    <w:sdtEndPr/>
    <w:sdtContent>
      <w:p w14:paraId="0B4112BA" w14:textId="77777777"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C7474B" w:rsidRPr="00C7474B">
          <w:rPr>
            <w:noProof/>
            <w:lang w:val="zh-TW"/>
          </w:rPr>
          <w:t>4</w:t>
        </w:r>
        <w:r>
          <w:fldChar w:fldCharType="end"/>
        </w:r>
      </w:p>
    </w:sdtContent>
  </w:sdt>
  <w:p w14:paraId="5A782523" w14:textId="77777777" w:rsidR="00707F02" w:rsidRDefault="00707F02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76D2" w14:textId="77777777" w:rsidR="00557544" w:rsidRDefault="00557544" w:rsidP="00F147D3">
      <w:r>
        <w:separator/>
      </w:r>
    </w:p>
  </w:footnote>
  <w:footnote w:type="continuationSeparator" w:id="0">
    <w:p w14:paraId="59A2F893" w14:textId="77777777" w:rsidR="00557544" w:rsidRDefault="00557544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A40A" w14:textId="77777777"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113542907" o:spid="_x0000_i1025" type="#_x0000_t75" style="width:53.25pt;height:53.25pt;visibility:visible;mso-wrap-style:square" o:bullet="t">
        <v:imagedata r:id="rId1" o:title=""/>
      </v:shape>
    </w:pict>
  </w:numPicBullet>
  <w:abstractNum w:abstractNumId="0" w15:restartNumberingAfterBreak="0">
    <w:nsid w:val="0FB12DA0"/>
    <w:multiLevelType w:val="multilevel"/>
    <w:tmpl w:val="7C7AD024"/>
    <w:lvl w:ilvl="0">
      <w:start w:val="1"/>
      <w:numFmt w:val="decimal"/>
      <w:lvlText w:val="%1."/>
      <w:lvlJc w:val="left"/>
      <w:pPr>
        <w:ind w:left="490" w:hanging="480"/>
      </w:pPr>
    </w:lvl>
    <w:lvl w:ilvl="1">
      <w:start w:val="1"/>
      <w:numFmt w:val="decim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decim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decim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" w15:restartNumberingAfterBreak="0">
    <w:nsid w:val="535D55A7"/>
    <w:multiLevelType w:val="multilevel"/>
    <w:tmpl w:val="7C7AD024"/>
    <w:lvl w:ilvl="0">
      <w:start w:val="1"/>
      <w:numFmt w:val="decimal"/>
      <w:lvlText w:val="%1."/>
      <w:lvlJc w:val="left"/>
      <w:pPr>
        <w:ind w:left="490" w:hanging="480"/>
      </w:pPr>
    </w:lvl>
    <w:lvl w:ilvl="1">
      <w:start w:val="1"/>
      <w:numFmt w:val="decim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decim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decim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68A01D9A"/>
    <w:multiLevelType w:val="hybridMultilevel"/>
    <w:tmpl w:val="85FE0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756170180">
    <w:abstractNumId w:val="1"/>
  </w:num>
  <w:num w:numId="2" w16cid:durableId="852692724">
    <w:abstractNumId w:val="6"/>
  </w:num>
  <w:num w:numId="3" w16cid:durableId="371538053">
    <w:abstractNumId w:val="2"/>
  </w:num>
  <w:num w:numId="4" w16cid:durableId="397165949">
    <w:abstractNumId w:val="5"/>
  </w:num>
  <w:num w:numId="5" w16cid:durableId="309211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388057">
    <w:abstractNumId w:val="4"/>
  </w:num>
  <w:num w:numId="7" w16cid:durableId="5322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D3"/>
    <w:rsid w:val="00013286"/>
    <w:rsid w:val="00027271"/>
    <w:rsid w:val="000660F4"/>
    <w:rsid w:val="00077AB5"/>
    <w:rsid w:val="000A0F96"/>
    <w:rsid w:val="000C2940"/>
    <w:rsid w:val="00110E00"/>
    <w:rsid w:val="0011342B"/>
    <w:rsid w:val="00146C6D"/>
    <w:rsid w:val="00162BD2"/>
    <w:rsid w:val="001C3931"/>
    <w:rsid w:val="001F786E"/>
    <w:rsid w:val="002047D3"/>
    <w:rsid w:val="00221999"/>
    <w:rsid w:val="002305CA"/>
    <w:rsid w:val="00236750"/>
    <w:rsid w:val="00291028"/>
    <w:rsid w:val="002F3DD7"/>
    <w:rsid w:val="003C2365"/>
    <w:rsid w:val="003D1D73"/>
    <w:rsid w:val="00414992"/>
    <w:rsid w:val="004956B3"/>
    <w:rsid w:val="004A000E"/>
    <w:rsid w:val="004D39B7"/>
    <w:rsid w:val="004D598E"/>
    <w:rsid w:val="005175DA"/>
    <w:rsid w:val="00557544"/>
    <w:rsid w:val="005A796A"/>
    <w:rsid w:val="005C1A97"/>
    <w:rsid w:val="005F7536"/>
    <w:rsid w:val="00620544"/>
    <w:rsid w:val="00621DF0"/>
    <w:rsid w:val="00633CA8"/>
    <w:rsid w:val="00667792"/>
    <w:rsid w:val="0068421D"/>
    <w:rsid w:val="00685FFE"/>
    <w:rsid w:val="006D13F7"/>
    <w:rsid w:val="006F3105"/>
    <w:rsid w:val="00707F02"/>
    <w:rsid w:val="00723650"/>
    <w:rsid w:val="00794CD1"/>
    <w:rsid w:val="007C618B"/>
    <w:rsid w:val="007D3270"/>
    <w:rsid w:val="008C36BC"/>
    <w:rsid w:val="0092626B"/>
    <w:rsid w:val="009468AE"/>
    <w:rsid w:val="009807E9"/>
    <w:rsid w:val="009B4274"/>
    <w:rsid w:val="009C78D3"/>
    <w:rsid w:val="00A16877"/>
    <w:rsid w:val="00A306F1"/>
    <w:rsid w:val="00A74FE2"/>
    <w:rsid w:val="00A94AE5"/>
    <w:rsid w:val="00AD2783"/>
    <w:rsid w:val="00AE115E"/>
    <w:rsid w:val="00BA6DFE"/>
    <w:rsid w:val="00BB5D34"/>
    <w:rsid w:val="00BC25A3"/>
    <w:rsid w:val="00BF3A55"/>
    <w:rsid w:val="00C00C86"/>
    <w:rsid w:val="00C412D0"/>
    <w:rsid w:val="00C57A71"/>
    <w:rsid w:val="00C62B66"/>
    <w:rsid w:val="00C7474B"/>
    <w:rsid w:val="00DB2083"/>
    <w:rsid w:val="00DD2B89"/>
    <w:rsid w:val="00E25984"/>
    <w:rsid w:val="00E3199E"/>
    <w:rsid w:val="00E71A25"/>
    <w:rsid w:val="00EA5283"/>
    <w:rsid w:val="00EB5B51"/>
    <w:rsid w:val="00F147D3"/>
    <w:rsid w:val="00F22EBD"/>
    <w:rsid w:val="00F61B06"/>
    <w:rsid w:val="00F64720"/>
    <w:rsid w:val="00F760F7"/>
    <w:rsid w:val="00F816F5"/>
    <w:rsid w:val="00F85D03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EB558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0AD-3A71-46C3-8A61-C5FBDA08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Jilu Yakaw</cp:lastModifiedBy>
  <cp:revision>4</cp:revision>
  <dcterms:created xsi:type="dcterms:W3CDTF">2025-06-16T01:57:00Z</dcterms:created>
  <dcterms:modified xsi:type="dcterms:W3CDTF">2025-12-10T07:01:00Z</dcterms:modified>
</cp:coreProperties>
</file>